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671838759"/>
        <w:docPartObj>
          <w:docPartGallery w:val="Cover Pages"/>
          <w:docPartUnique/>
        </w:docPartObj>
      </w:sdtPr>
      <w:sdtEndPr>
        <w:rPr>
          <w:b/>
          <w:bCs/>
          <w:lang w:val="es-ES_tradnl"/>
        </w:rPr>
      </w:sdtEndPr>
      <w:sdtContent>
        <w:p w14:paraId="26E33543" w14:textId="3865BB6A" w:rsidR="0061721E" w:rsidRDefault="0061721E"/>
        <w:p w14:paraId="705E2A05" w14:textId="25D95532" w:rsidR="0061721E" w:rsidRDefault="0061721E">
          <w:pPr>
            <w:rPr>
              <w:b/>
              <w:bCs/>
              <w:lang w:val="es-ES_tradnl"/>
            </w:rPr>
          </w:pPr>
          <w:r>
            <w:rPr>
              <w:noProof/>
            </w:rPr>
            <mc:AlternateContent>
              <mc:Choice Requires="wps">
                <w:drawing>
                  <wp:anchor distT="0" distB="0" distL="114300" distR="114300" simplePos="0" relativeHeight="251662336" behindDoc="0" locked="0" layoutInCell="1" allowOverlap="1" wp14:anchorId="262D30A4" wp14:editId="2EAFC0F2">
                    <wp:simplePos x="0" y="0"/>
                    <mc:AlternateContent>
                      <mc:Choice Requires="wp14">
                        <wp:positionH relativeFrom="page">
                          <wp14:pctPosHOffset>15000</wp14:pctPosHOffset>
                        </wp:positionH>
                      </mc:Choice>
                      <mc:Fallback>
                        <wp:positionH relativeFrom="page">
                          <wp:posOffset>1165860</wp:posOffset>
                        </wp:positionH>
                      </mc:Fallback>
                    </mc:AlternateContent>
                    <mc:AlternateContent>
                      <mc:Choice Requires="wp14">
                        <wp:positionV relativeFrom="page">
                          <wp14:pctPosVOffset>9100</wp14:pctPosVOffset>
                        </wp:positionV>
                      </mc:Choice>
                      <mc:Fallback>
                        <wp:positionV relativeFrom="page">
                          <wp:posOffset>915035</wp:posOffset>
                        </wp:positionV>
                      </mc:Fallback>
                    </mc:AlternateContent>
                    <wp:extent cx="3660775" cy="3651250"/>
                    <wp:effectExtent l="0" t="0" r="10160" b="7620"/>
                    <wp:wrapSquare wrapText="bothSides"/>
                    <wp:docPr id="111" name="Cuadro de texto 24"/>
                    <wp:cNvGraphicFramePr/>
                    <a:graphic xmlns:a="http://schemas.openxmlformats.org/drawingml/2006/main">
                      <a:graphicData uri="http://schemas.microsoft.com/office/word/2010/wordprocessingShape">
                        <wps:wsp>
                          <wps:cNvSpPr txBox="1"/>
                          <wps:spPr>
                            <a:xfrm>
                              <a:off x="0" y="0"/>
                              <a:ext cx="3660775" cy="3651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0A1D30" w:themeColor="text2" w:themeShade="BF"/>
                                    <w:sz w:val="40"/>
                                    <w:szCs w:val="40"/>
                                  </w:rPr>
                                  <w:alias w:val="Fecha de publicación"/>
                                  <w:tag w:val=""/>
                                  <w:id w:val="400952559"/>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Content>
                                  <w:p w14:paraId="0AF3D43B" w14:textId="1DE7063B" w:rsidR="0061721E" w:rsidRDefault="0061721E">
                                    <w:pPr>
                                      <w:pStyle w:val="Sinespaciado"/>
                                      <w:jc w:val="right"/>
                                      <w:rPr>
                                        <w:caps/>
                                        <w:color w:val="0A1D30" w:themeColor="text2" w:themeShade="BF"/>
                                        <w:sz w:val="40"/>
                                        <w:szCs w:val="40"/>
                                      </w:rPr>
                                    </w:pPr>
                                    <w:r>
                                      <w:rPr>
                                        <w:caps/>
                                        <w:color w:val="0A1D30" w:themeColor="text2" w:themeShade="BF"/>
                                        <w:sz w:val="40"/>
                                        <w:szCs w:val="40"/>
                                      </w:rPr>
                                      <w:t>MAYO DE 2024</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73400</wp14:pctWidth>
                    </wp14:sizeRelH>
                    <wp14:sizeRelV relativeFrom="page">
                      <wp14:pctHeight>36300</wp14:pctHeight>
                    </wp14:sizeRelV>
                  </wp:anchor>
                </w:drawing>
              </mc:Choice>
              <mc:Fallback>
                <w:pict>
                  <v:shapetype w14:anchorId="262D30A4" id="_x0000_t202" coordsize="21600,21600" o:spt="202" path="m,l,21600r21600,l21600,xe">
                    <v:stroke joinstyle="miter"/>
                    <v:path gradientshapeok="t" o:connecttype="rect"/>
                  </v:shapetype>
                  <v:shape id="Cuadro de texto 24" o:spid="_x0000_s1026" type="#_x0000_t202" style="position:absolute;margin-left:0;margin-top:0;width:288.25pt;height:287.5pt;z-index:251662336;visibility:visible;mso-wrap-style:square;mso-width-percent:734;mso-height-percent:363;mso-left-percent:150;mso-top-percent:91;mso-wrap-distance-left:9pt;mso-wrap-distance-top:0;mso-wrap-distance-right:9pt;mso-wrap-distance-bottom:0;mso-position-horizontal-relative:page;mso-position-vertical-relative:page;mso-width-percent:734;mso-height-percent:363;mso-left-percent:150;mso-top-percent:91;mso-width-relative:page;mso-height-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" filled="f" stroked="f" strokeweight=".5pt">
                    <v:textbox style="mso-fit-shape-to-text:t" inset="0,0,0,0">
                      <w:txbxContent>
                        <w:sdt>
                          <w:sdtPr>
                            <w:rPr>
                              <w:caps/>
                              <w:color w:val="0A1D30" w:themeColor="text2" w:themeShade="BF"/>
                              <w:sz w:val="40"/>
                              <w:szCs w:val="40"/>
                            </w:rPr>
                            <w:alias w:val="Fecha de publicación"/>
                            <w:tag w:val=""/>
                            <w:id w:val="400952559"/>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Content>
                            <w:p w14:paraId="0AF3D43B" w14:textId="1DE7063B" w:rsidR="0061721E" w:rsidRDefault="0061721E">
                              <w:pPr>
                                <w:pStyle w:val="Sinespaciado"/>
                                <w:jc w:val="right"/>
                                <w:rPr>
                                  <w:caps/>
                                  <w:color w:val="0A1D30" w:themeColor="text2" w:themeShade="BF"/>
                                  <w:sz w:val="40"/>
                                  <w:szCs w:val="40"/>
                                </w:rPr>
                              </w:pPr>
                              <w:r>
                                <w:rPr>
                                  <w:caps/>
                                  <w:color w:val="0A1D30" w:themeColor="text2" w:themeShade="BF"/>
                                  <w:sz w:val="40"/>
                                  <w:szCs w:val="40"/>
                                </w:rPr>
                                <w:t>MAYO DE 2024</w:t>
                              </w:r>
                            </w:p>
                          </w:sdtContent>
                        </w:sdt>
                      </w:txbxContent>
                    </v:textbox>
                    <w10:wrap type="square" anchorx="page" anchory="page"/>
                  </v:shape>
                </w:pict>
              </mc:Fallback>
            </mc:AlternateContent>
          </w:r>
          <w:r>
            <w:rPr>
              <w:noProof/>
            </w:rPr>
            <mc:AlternateContent>
              <mc:Choice Requires="wps">
                <w:drawing>
                  <wp:anchor distT="0" distB="0" distL="114300" distR="114300" simplePos="0" relativeHeight="251661312" behindDoc="0" locked="0" layoutInCell="1" allowOverlap="1" wp14:anchorId="2789D4B0" wp14:editId="6DB1366E">
                    <wp:simplePos x="0" y="0"/>
                    <mc:AlternateContent>
                      <mc:Choice Requires="wp14">
                        <wp:positionH relativeFrom="page">
                          <wp14:pctPosHOffset>15000</wp14:pctPosHOffset>
                        </wp:positionH>
                      </mc:Choice>
                      <mc:Fallback>
                        <wp:positionH relativeFrom="page">
                          <wp:posOffset>1165860</wp:posOffset>
                        </wp:positionH>
                      </mc:Fallback>
                    </mc:AlternateContent>
                    <mc:AlternateContent>
                      <mc:Choice Requires="wp14">
                        <wp:positionV relativeFrom="page">
                          <wp14:pctPosVOffset>83700</wp14:pctPosVOffset>
                        </wp:positionV>
                      </mc:Choice>
                      <mc:Fallback>
                        <wp:positionV relativeFrom="page">
                          <wp:posOffset>8418830</wp:posOffset>
                        </wp:positionV>
                      </mc:Fallback>
                    </mc:AlternateContent>
                    <wp:extent cx="5753100" cy="652780"/>
                    <wp:effectExtent l="0" t="0" r="10160" b="14605"/>
                    <wp:wrapSquare wrapText="bothSides"/>
                    <wp:docPr id="112" name="Cuadro de texto 25"/>
                    <wp:cNvGraphicFramePr/>
                    <a:graphic xmlns:a="http://schemas.openxmlformats.org/drawingml/2006/main">
                      <a:graphicData uri="http://schemas.microsoft.com/office/word/2010/wordprocessingShape">
                        <wps:wsp>
                          <wps:cNvSpPr txBox="1"/>
                          <wps:spPr>
                            <a:xfrm>
                              <a:off x="0" y="0"/>
                              <a:ext cx="5753100" cy="652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262626" w:themeColor="text1" w:themeTint="D9"/>
                                    <w:sz w:val="28"/>
                                    <w:szCs w:val="28"/>
                                  </w:rPr>
                                  <w:alias w:val="Autor"/>
                                  <w:tag w:val=""/>
                                  <w:id w:val="1901796142"/>
                                  <w:dataBinding w:prefixMappings="xmlns:ns0='http://purl.org/dc/elements/1.1/' xmlns:ns1='http://schemas.openxmlformats.org/package/2006/metadata/core-properties' " w:xpath="/ns1:coreProperties[1]/ns0:creator[1]" w:storeItemID="{6C3C8BC8-F283-45AE-878A-BAB7291924A1}"/>
                                  <w:text/>
                                </w:sdtPr>
                                <w:sdtContent>
                                  <w:p w14:paraId="6C747DD3" w14:textId="6F6BE2C5" w:rsidR="0061721E" w:rsidRDefault="0061721E">
                                    <w:pPr>
                                      <w:pStyle w:val="Sinespaciado"/>
                                      <w:jc w:val="right"/>
                                      <w:rPr>
                                        <w:caps/>
                                        <w:color w:val="262626" w:themeColor="text1" w:themeTint="D9"/>
                                        <w:sz w:val="28"/>
                                        <w:szCs w:val="28"/>
                                      </w:rPr>
                                    </w:pPr>
                                    <w:r>
                                      <w:rPr>
                                        <w:caps/>
                                        <w:color w:val="262626" w:themeColor="text1" w:themeTint="D9"/>
                                        <w:sz w:val="28"/>
                                        <w:szCs w:val="28"/>
                                      </w:rPr>
                                      <w:t>Guillermo Bernal</w:t>
                                    </w:r>
                                  </w:p>
                                </w:sdtContent>
                              </w:sdt>
                              <w:p w14:paraId="4C0BF68C" w14:textId="6F2DC0C4" w:rsidR="0061721E" w:rsidRDefault="0061721E">
                                <w:pPr>
                                  <w:pStyle w:val="Sinespaciado"/>
                                  <w:jc w:val="right"/>
                                  <w:rPr>
                                    <w:caps/>
                                    <w:color w:val="262626" w:themeColor="text1" w:themeTint="D9"/>
                                    <w:sz w:val="20"/>
                                    <w:szCs w:val="20"/>
                                  </w:rPr>
                                </w:pPr>
                                <w:sdt>
                                  <w:sdtPr>
                                    <w:rPr>
                                      <w:caps/>
                                      <w:color w:val="262626" w:themeColor="text1" w:themeTint="D9"/>
                                      <w:sz w:val="20"/>
                                      <w:szCs w:val="20"/>
                                    </w:rPr>
                                    <w:alias w:val="Compañía"/>
                                    <w:tag w:val=""/>
                                    <w:id w:val="-661235724"/>
                                    <w:dataBinding w:prefixMappings="xmlns:ns0='http://schemas.openxmlformats.org/officeDocument/2006/extended-properties' " w:xpath="/ns0:Properties[1]/ns0:Company[1]" w:storeItemID="{6668398D-A668-4E3E-A5EB-62B293D839F1}"/>
                                    <w:text/>
                                  </w:sdtPr>
                                  <w:sdtContent>
                                    <w:r>
                                      <w:rPr>
                                        <w:caps/>
                                        <w:color w:val="262626" w:themeColor="text1" w:themeTint="D9"/>
                                        <w:sz w:val="20"/>
                                        <w:szCs w:val="20"/>
                                      </w:rPr>
                                      <w:t>INGENIERO DE SISTEMAS</w:t>
                                    </w:r>
                                  </w:sdtContent>
                                </w:sdt>
                              </w:p>
                              <w:p w14:paraId="01FE2C1C" w14:textId="036937C8" w:rsidR="0061721E" w:rsidRDefault="0061721E">
                                <w:pPr>
                                  <w:pStyle w:val="Sinespaciado"/>
                                  <w:jc w:val="right"/>
                                  <w:rPr>
                                    <w:caps/>
                                    <w:color w:val="262626" w:themeColor="text1" w:themeTint="D9"/>
                                    <w:sz w:val="20"/>
                                    <w:szCs w:val="20"/>
                                  </w:rPr>
                                </w:pPr>
                                <w:sdt>
                                  <w:sdtPr>
                                    <w:rPr>
                                      <w:color w:val="262626" w:themeColor="text1" w:themeTint="D9"/>
                                      <w:sz w:val="20"/>
                                      <w:szCs w:val="20"/>
                                    </w:rPr>
                                    <w:alias w:val="Dirección"/>
                                    <w:tag w:val=""/>
                                    <w:id w:val="171227497"/>
                                    <w:dataBinding w:prefixMappings="xmlns:ns0='http://schemas.microsoft.com/office/2006/coverPageProps' " w:xpath="/ns0:CoverPageProperties[1]/ns0:CompanyAddress[1]" w:storeItemID="{55AF091B-3C7A-41E3-B477-F2FDAA23CFDA}"/>
                                    <w:text/>
                                  </w:sdtPr>
                                  <w:sdtContent>
                                    <w:r>
                                      <w:rPr>
                                        <w:color w:val="262626" w:themeColor="text1" w:themeTint="D9"/>
                                        <w:sz w:val="20"/>
                                        <w:szCs w:val="20"/>
                                      </w:rPr>
                                      <w:t>MSC PROJECT MANAGEMENT</w:t>
                                    </w:r>
                                  </w:sdtContent>
                                </w:sdt>
                                <w:r>
                                  <w:rPr>
                                    <w:color w:val="262626" w:themeColor="text1" w:themeTint="D9"/>
                                    <w:sz w:val="20"/>
                                    <w:szCs w:val="20"/>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8000</wp14:pctHeight>
                    </wp14:sizeRelV>
                  </wp:anchor>
                </w:drawing>
              </mc:Choice>
              <mc:Fallback>
                <w:pict>
                  <v:shape w14:anchorId="2789D4B0" id="Cuadro de texto 25" o:spid="_x0000_s1027" type="#_x0000_t202" style="position:absolute;margin-left:0;margin-top:0;width:453pt;height:51.4pt;z-index:251661312;visibility:visible;mso-wrap-style:square;mso-width-percent:734;mso-height-percent:80;mso-left-percent:150;mso-top-percent:837;mso-wrap-distance-left:9pt;mso-wrap-distance-top:0;mso-wrap-distance-right:9pt;mso-wrap-distance-bottom:0;mso-position-horizontal-relative:page;mso-position-vertical-relative:page;mso-width-percent:734;mso-height-percent:80;mso-left-percent:150;mso-top-percent:837;mso-width-relative:page;mso-height-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" filled="f" stroked="f" strokeweight=".5pt">
                    <v:textbox inset="0,0,0,0">
                      <w:txbxContent>
                        <w:sdt>
                          <w:sdtPr>
                            <w:rPr>
                              <w:caps/>
                              <w:color w:val="262626" w:themeColor="text1" w:themeTint="D9"/>
                              <w:sz w:val="28"/>
                              <w:szCs w:val="28"/>
                            </w:rPr>
                            <w:alias w:val="Autor"/>
                            <w:tag w:val=""/>
                            <w:id w:val="1901796142"/>
                            <w:dataBinding w:prefixMappings="xmlns:ns0='http://purl.org/dc/elements/1.1/' xmlns:ns1='http://schemas.openxmlformats.org/package/2006/metadata/core-properties' " w:xpath="/ns1:coreProperties[1]/ns0:creator[1]" w:storeItemID="{6C3C8BC8-F283-45AE-878A-BAB7291924A1}"/>
                            <w:text/>
                          </w:sdtPr>
                          <w:sdtContent>
                            <w:p w14:paraId="6C747DD3" w14:textId="6F6BE2C5" w:rsidR="0061721E" w:rsidRDefault="0061721E">
                              <w:pPr>
                                <w:pStyle w:val="Sinespaciado"/>
                                <w:jc w:val="right"/>
                                <w:rPr>
                                  <w:caps/>
                                  <w:color w:val="262626" w:themeColor="text1" w:themeTint="D9"/>
                                  <w:sz w:val="28"/>
                                  <w:szCs w:val="28"/>
                                </w:rPr>
                              </w:pPr>
                              <w:r>
                                <w:rPr>
                                  <w:caps/>
                                  <w:color w:val="262626" w:themeColor="text1" w:themeTint="D9"/>
                                  <w:sz w:val="28"/>
                                  <w:szCs w:val="28"/>
                                </w:rPr>
                                <w:t>Guillermo Bernal</w:t>
                              </w:r>
                            </w:p>
                          </w:sdtContent>
                        </w:sdt>
                        <w:p w14:paraId="4C0BF68C" w14:textId="6F2DC0C4" w:rsidR="0061721E" w:rsidRDefault="0061721E">
                          <w:pPr>
                            <w:pStyle w:val="Sinespaciado"/>
                            <w:jc w:val="right"/>
                            <w:rPr>
                              <w:caps/>
                              <w:color w:val="262626" w:themeColor="text1" w:themeTint="D9"/>
                              <w:sz w:val="20"/>
                              <w:szCs w:val="20"/>
                            </w:rPr>
                          </w:pPr>
                          <w:sdt>
                            <w:sdtPr>
                              <w:rPr>
                                <w:caps/>
                                <w:color w:val="262626" w:themeColor="text1" w:themeTint="D9"/>
                                <w:sz w:val="20"/>
                                <w:szCs w:val="20"/>
                              </w:rPr>
                              <w:alias w:val="Compañía"/>
                              <w:tag w:val=""/>
                              <w:id w:val="-661235724"/>
                              <w:dataBinding w:prefixMappings="xmlns:ns0='http://schemas.openxmlformats.org/officeDocument/2006/extended-properties' " w:xpath="/ns0:Properties[1]/ns0:Company[1]" w:storeItemID="{6668398D-A668-4E3E-A5EB-62B293D839F1}"/>
                              <w:text/>
                            </w:sdtPr>
                            <w:sdtContent>
                              <w:r>
                                <w:rPr>
                                  <w:caps/>
                                  <w:color w:val="262626" w:themeColor="text1" w:themeTint="D9"/>
                                  <w:sz w:val="20"/>
                                  <w:szCs w:val="20"/>
                                </w:rPr>
                                <w:t>INGENIERO DE SISTEMAS</w:t>
                              </w:r>
                            </w:sdtContent>
                          </w:sdt>
                        </w:p>
                        <w:p w14:paraId="01FE2C1C" w14:textId="036937C8" w:rsidR="0061721E" w:rsidRDefault="0061721E">
                          <w:pPr>
                            <w:pStyle w:val="Sinespaciado"/>
                            <w:jc w:val="right"/>
                            <w:rPr>
                              <w:caps/>
                              <w:color w:val="262626" w:themeColor="text1" w:themeTint="D9"/>
                              <w:sz w:val="20"/>
                              <w:szCs w:val="20"/>
                            </w:rPr>
                          </w:pPr>
                          <w:sdt>
                            <w:sdtPr>
                              <w:rPr>
                                <w:color w:val="262626" w:themeColor="text1" w:themeTint="D9"/>
                                <w:sz w:val="20"/>
                                <w:szCs w:val="20"/>
                              </w:rPr>
                              <w:alias w:val="Dirección"/>
                              <w:tag w:val=""/>
                              <w:id w:val="171227497"/>
                              <w:dataBinding w:prefixMappings="xmlns:ns0='http://schemas.microsoft.com/office/2006/coverPageProps' " w:xpath="/ns0:CoverPageProperties[1]/ns0:CompanyAddress[1]" w:storeItemID="{55AF091B-3C7A-41E3-B477-F2FDAA23CFDA}"/>
                              <w:text/>
                            </w:sdtPr>
                            <w:sdtContent>
                              <w:r>
                                <w:rPr>
                                  <w:color w:val="262626" w:themeColor="text1" w:themeTint="D9"/>
                                  <w:sz w:val="20"/>
                                  <w:szCs w:val="20"/>
                                </w:rPr>
                                <w:t>MSC PROJECT MANAGEMENT</w:t>
                              </w:r>
                            </w:sdtContent>
                          </w:sdt>
                          <w:r>
                            <w:rPr>
                              <w:color w:val="262626" w:themeColor="text1" w:themeTint="D9"/>
                              <w:sz w:val="20"/>
                              <w:szCs w:val="20"/>
                            </w:rPr>
                            <w:t xml:space="preserve"> </w:t>
                          </w:r>
                        </w:p>
                      </w:txbxContent>
                    </v:textbox>
                    <w10:wrap type="square" anchorx="page" anchory="page"/>
                  </v:shape>
                </w:pict>
              </mc:Fallback>
            </mc:AlternateContent>
          </w:r>
          <w:r>
            <w:rPr>
              <w:noProof/>
            </w:rPr>
            <mc:AlternateContent>
              <mc:Choice Requires="wps">
                <w:drawing>
                  <wp:anchor distT="0" distB="0" distL="114300" distR="114300" simplePos="0" relativeHeight="251660288" behindDoc="0" locked="0" layoutInCell="1" allowOverlap="1" wp14:anchorId="428219A4" wp14:editId="141E6FD7">
                    <wp:simplePos x="0" y="0"/>
                    <mc:AlternateContent>
                      <mc:Choice Requires="wp14">
                        <wp:positionH relativeFrom="page">
                          <wp14:pctPosHOffset>15000</wp14:pctPosHOffset>
                        </wp:positionH>
                      </mc:Choice>
                      <mc:Fallback>
                        <wp:positionH relativeFrom="page">
                          <wp:posOffset>1165860</wp:posOffset>
                        </wp:positionH>
                      </mc:Fallback>
                    </mc:AlternateContent>
                    <mc:AlternateContent>
                      <mc:Choice Requires="wp14">
                        <wp:positionV relativeFrom="page">
                          <wp14:pctPosVOffset>45500</wp14:pctPosVOffset>
                        </wp:positionV>
                      </mc:Choice>
                      <mc:Fallback>
                        <wp:positionV relativeFrom="page">
                          <wp:posOffset>4576445</wp:posOffset>
                        </wp:positionV>
                      </mc:Fallback>
                    </mc:AlternateContent>
                    <wp:extent cx="5753100" cy="525780"/>
                    <wp:effectExtent l="0" t="0" r="10160" b="6350"/>
                    <wp:wrapSquare wrapText="bothSides"/>
                    <wp:docPr id="113" name="Cuadro de texto 26"/>
                    <wp:cNvGraphicFramePr/>
                    <a:graphic xmlns:a="http://schemas.openxmlformats.org/drawingml/2006/main">
                      <a:graphicData uri="http://schemas.microsoft.com/office/word/2010/wordprocessingShape">
                        <wps:wsp>
                          <wps:cNvSpPr txBox="1"/>
                          <wps:spPr>
                            <a:xfrm>
                              <a:off x="0" y="0"/>
                              <a:ext cx="5753100"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311C0A" w14:textId="66C3A611" w:rsidR="0061721E" w:rsidRDefault="0061721E">
                                <w:pPr>
                                  <w:pStyle w:val="Sinespaciado"/>
                                  <w:jc w:val="right"/>
                                  <w:rPr>
                                    <w:caps/>
                                    <w:color w:val="0A1D30" w:themeColor="text2" w:themeShade="BF"/>
                                    <w:sz w:val="52"/>
                                    <w:szCs w:val="52"/>
                                  </w:rPr>
                                </w:pPr>
                                <w:sdt>
                                  <w:sdtPr>
                                    <w:rPr>
                                      <w:caps/>
                                      <w:color w:val="0A1D30" w:themeColor="text2" w:themeShade="BF"/>
                                      <w:sz w:val="52"/>
                                      <w:szCs w:val="52"/>
                                    </w:rPr>
                                    <w:alias w:val="Título"/>
                                    <w:tag w:val=""/>
                                    <w:id w:val="-1315561441"/>
                                    <w:dataBinding w:prefixMappings="xmlns:ns0='http://purl.org/dc/elements/1.1/' xmlns:ns1='http://schemas.openxmlformats.org/package/2006/metadata/core-properties' " w:xpath="/ns1:coreProperties[1]/ns0:title[1]" w:storeItemID="{6C3C8BC8-F283-45AE-878A-BAB7291924A1}"/>
                                    <w:text w:multiLine="1"/>
                                  </w:sdtPr>
                                  <w:sdtContent>
                                    <w:r>
                                      <w:rPr>
                                        <w:caps/>
                                        <w:color w:val="0A1D30" w:themeColor="text2" w:themeShade="BF"/>
                                        <w:sz w:val="52"/>
                                        <w:szCs w:val="52"/>
                                      </w:rPr>
                                      <w:t>DOCUMENTO DE LÍNEA BASE</w:t>
                                    </w:r>
                                  </w:sdtContent>
                                </w:sdt>
                              </w:p>
                              <w:sdt>
                                <w:sdtPr>
                                  <w:rPr>
                                    <w:smallCaps/>
                                    <w:color w:val="0E2841" w:themeColor="text2"/>
                                    <w:sz w:val="36"/>
                                    <w:szCs w:val="36"/>
                                  </w:rPr>
                                  <w:alias w:val="Subtítulo"/>
                                  <w:tag w:val=""/>
                                  <w:id w:val="1615247542"/>
                                  <w:dataBinding w:prefixMappings="xmlns:ns0='http://purl.org/dc/elements/1.1/' xmlns:ns1='http://schemas.openxmlformats.org/package/2006/metadata/core-properties' " w:xpath="/ns1:coreProperties[1]/ns0:subject[1]" w:storeItemID="{6C3C8BC8-F283-45AE-878A-BAB7291924A1}"/>
                                  <w:text/>
                                </w:sdtPr>
                                <w:sdtContent>
                                  <w:p w14:paraId="030D9643" w14:textId="52D24C47" w:rsidR="0061721E" w:rsidRDefault="0061721E">
                                    <w:pPr>
                                      <w:pStyle w:val="Sinespaciado"/>
                                      <w:jc w:val="right"/>
                                      <w:rPr>
                                        <w:smallCaps/>
                                        <w:color w:val="0E2841" w:themeColor="text2"/>
                                        <w:sz w:val="36"/>
                                        <w:szCs w:val="36"/>
                                      </w:rPr>
                                    </w:pPr>
                                    <w:r>
                                      <w:rPr>
                                        <w:smallCaps/>
                                        <w:color w:val="0E2841" w:themeColor="text2"/>
                                        <w:sz w:val="36"/>
                                        <w:szCs w:val="36"/>
                                      </w:rPr>
                                      <w:t>ESTADO ACTUAL PORTAL ODEAM</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36300</wp14:pctHeight>
                    </wp14:sizeRelV>
                  </wp:anchor>
                </w:drawing>
              </mc:Choice>
              <mc:Fallback>
                <w:pict>
                  <v:shape w14:anchorId="428219A4" id="Cuadro de texto 26" o:spid="_x0000_s1028" type="#_x0000_t202" style="position:absolute;margin-left:0;margin-top:0;width:453pt;height:41.4pt;z-index:251660288;visibility:visible;mso-wrap-style:square;mso-width-percent:734;mso-height-percent:363;mso-left-percent:150;mso-top-percent:455;mso-wrap-distance-left:9pt;mso-wrap-distance-top:0;mso-wrap-distance-right:9pt;mso-wrap-distance-bottom:0;mso-position-horizontal-relative:page;mso-position-vertical-relative:page;mso-width-percent:734;mso-height-percent:363;mso-left-percent:150;mso-top-percent:455;mso-width-relative:page;mso-height-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" filled="f" stroked="f" strokeweight=".5pt">
                    <v:textbox inset="0,0,0,0">
                      <w:txbxContent>
                        <w:p w14:paraId="7C311C0A" w14:textId="66C3A611" w:rsidR="0061721E" w:rsidRDefault="0061721E">
                          <w:pPr>
                            <w:pStyle w:val="Sinespaciado"/>
                            <w:jc w:val="right"/>
                            <w:rPr>
                              <w:caps/>
                              <w:color w:val="0A1D30" w:themeColor="text2" w:themeShade="BF"/>
                              <w:sz w:val="52"/>
                              <w:szCs w:val="52"/>
                            </w:rPr>
                          </w:pPr>
                          <w:sdt>
                            <w:sdtPr>
                              <w:rPr>
                                <w:caps/>
                                <w:color w:val="0A1D30" w:themeColor="text2" w:themeShade="BF"/>
                                <w:sz w:val="52"/>
                                <w:szCs w:val="52"/>
                              </w:rPr>
                              <w:alias w:val="Título"/>
                              <w:tag w:val=""/>
                              <w:id w:val="-1315561441"/>
                              <w:dataBinding w:prefixMappings="xmlns:ns0='http://purl.org/dc/elements/1.1/' xmlns:ns1='http://schemas.openxmlformats.org/package/2006/metadata/core-properties' " w:xpath="/ns1:coreProperties[1]/ns0:title[1]" w:storeItemID="{6C3C8BC8-F283-45AE-878A-BAB7291924A1}"/>
                              <w:text w:multiLine="1"/>
                            </w:sdtPr>
                            <w:sdtContent>
                              <w:r>
                                <w:rPr>
                                  <w:caps/>
                                  <w:color w:val="0A1D30" w:themeColor="text2" w:themeShade="BF"/>
                                  <w:sz w:val="52"/>
                                  <w:szCs w:val="52"/>
                                </w:rPr>
                                <w:t>DOCUMENTO DE LÍNEA BASE</w:t>
                              </w:r>
                            </w:sdtContent>
                          </w:sdt>
                        </w:p>
                        <w:sdt>
                          <w:sdtPr>
                            <w:rPr>
                              <w:smallCaps/>
                              <w:color w:val="0E2841" w:themeColor="text2"/>
                              <w:sz w:val="36"/>
                              <w:szCs w:val="36"/>
                            </w:rPr>
                            <w:alias w:val="Subtítulo"/>
                            <w:tag w:val=""/>
                            <w:id w:val="1615247542"/>
                            <w:dataBinding w:prefixMappings="xmlns:ns0='http://purl.org/dc/elements/1.1/' xmlns:ns1='http://schemas.openxmlformats.org/package/2006/metadata/core-properties' " w:xpath="/ns1:coreProperties[1]/ns0:subject[1]" w:storeItemID="{6C3C8BC8-F283-45AE-878A-BAB7291924A1}"/>
                            <w:text/>
                          </w:sdtPr>
                          <w:sdtContent>
                            <w:p w14:paraId="030D9643" w14:textId="52D24C47" w:rsidR="0061721E" w:rsidRDefault="0061721E">
                              <w:pPr>
                                <w:pStyle w:val="Sinespaciado"/>
                                <w:jc w:val="right"/>
                                <w:rPr>
                                  <w:smallCaps/>
                                  <w:color w:val="0E2841" w:themeColor="text2"/>
                                  <w:sz w:val="36"/>
                                  <w:szCs w:val="36"/>
                                </w:rPr>
                              </w:pPr>
                              <w:r>
                                <w:rPr>
                                  <w:smallCaps/>
                                  <w:color w:val="0E2841" w:themeColor="text2"/>
                                  <w:sz w:val="36"/>
                                  <w:szCs w:val="36"/>
                                </w:rPr>
                                <w:t>ESTADO ACTUAL PORTAL ODEAM</w:t>
                              </w:r>
                            </w:p>
                          </w:sdtContent>
                        </w:sdt>
                      </w:txbxContent>
                    </v:textbox>
                    <w10:wrap type="square" anchorx="page" anchory="page"/>
                  </v:shape>
                </w:pict>
              </mc:Fallback>
            </mc:AlternateContent>
          </w:r>
          <w:r>
            <w:rPr>
              <w:noProof/>
            </w:rPr>
            <mc:AlternateContent>
              <mc:Choice Requires="wpg">
                <w:drawing>
                  <wp:anchor distT="0" distB="0" distL="114300" distR="114300" simplePos="0" relativeHeight="251659264" behindDoc="0" locked="0" layoutInCell="1" allowOverlap="1" wp14:anchorId="6EB5349D" wp14:editId="38B05D00">
                    <wp:simplePos x="0" y="0"/>
                    <mc:AlternateContent>
                      <mc:Choice Requires="wp14">
                        <wp:positionH relativeFrom="page">
                          <wp14:pctPosHOffset>4500</wp14:pctPosHOffset>
                        </wp:positionH>
                      </mc:Choice>
                      <mc:Fallback>
                        <wp:positionH relativeFrom="page">
                          <wp:posOffset>349250</wp:posOffset>
                        </wp:positionH>
                      </mc:Fallback>
                    </mc:AlternateContent>
                    <wp:positionV relativeFrom="page">
                      <wp:align>center</wp:align>
                    </wp:positionV>
                    <wp:extent cx="228600" cy="9144000"/>
                    <wp:effectExtent l="0" t="0" r="3175" b="635"/>
                    <wp:wrapNone/>
                    <wp:docPr id="114" name="Grupo 27"/>
                    <wp:cNvGraphicFramePr/>
                    <a:graphic xmlns:a="http://schemas.openxmlformats.org/drawingml/2006/main">
                      <a:graphicData uri="http://schemas.microsoft.com/office/word/2010/wordprocessingGroup">
                        <wpg:wgp>
                          <wpg:cNvGrpSpPr/>
                          <wpg:grpSpPr>
                            <a:xfrm>
                              <a:off x="0" y="0"/>
                              <a:ext cx="228600" cy="9144000"/>
                              <a:chOff x="0" y="0"/>
                              <a:chExt cx="228600" cy="9144000"/>
                            </a:xfrm>
                          </wpg:grpSpPr>
                          <wps:wsp>
                            <wps:cNvPr id="115" name="Rectángulo 115"/>
                            <wps:cNvSpPr/>
                            <wps:spPr>
                              <a:xfrm>
                                <a:off x="0" y="0"/>
                                <a:ext cx="228600" cy="878205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tángulo 116"/>
                            <wps:cNvSpPr>
                              <a:spLocks noChangeAspect="1"/>
                            </wps:cNvSpPr>
                            <wps:spPr>
                              <a:xfrm>
                                <a:off x="0" y="8915400"/>
                                <a:ext cx="2286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7B79D576" id="Grupo 27" o:spid="_x0000_s1026" style="position:absolute;margin-left:0;margin-top:0;width:18pt;height:10in;z-index:251659264;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">
                    <v:rect id="Rectángulo 115" o:spid="_x0000_s1027" style="position:absolute;width:2286;height:878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" fillcolor="#e97132 [3205]" stroked="f" strokeweight="1pt"/>
                    <v:rect id="Rectángulo 116" o:spid="_x0000_s1028" style="position:absolute;top:89154;width:2286;height:22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" fillcolor="#156082 [3204]" stroked="f" strokeweight="1pt">
                      <o:lock v:ext="edit" aspectratio="t"/>
                    </v:rect>
                    <w10:wrap anchorx="page" anchory="page"/>
                  </v:group>
                </w:pict>
              </mc:Fallback>
            </mc:AlternateContent>
          </w:r>
          <w:r>
            <w:rPr>
              <w:b/>
              <w:bCs/>
              <w:lang w:val="es-ES_tradnl"/>
            </w:rPr>
            <w:br w:type="page"/>
          </w:r>
        </w:p>
      </w:sdtContent>
    </w:sdt>
    <w:sdt>
      <w:sdtPr>
        <w:rPr>
          <w:lang w:val="es-ES"/>
        </w:rPr>
        <w:id w:val="-1337221965"/>
        <w:docPartObj>
          <w:docPartGallery w:val="Table of Contents"/>
          <w:docPartUnique/>
        </w:docPartObj>
      </w:sdtPr>
      <w:sdtEndPr>
        <w:rPr>
          <w:rFonts w:asciiTheme="minorHAnsi" w:eastAsiaTheme="minorHAnsi" w:hAnsiTheme="minorHAnsi" w:cstheme="minorBidi"/>
          <w:noProof/>
          <w:color w:val="auto"/>
          <w:sz w:val="24"/>
          <w:szCs w:val="24"/>
          <w:lang w:val="es-CO" w:eastAsia="en-US"/>
        </w:rPr>
      </w:sdtEndPr>
      <w:sdtContent>
        <w:p w14:paraId="51421586" w14:textId="7FFE4190" w:rsidR="001F2B02" w:rsidRPr="001F2B02" w:rsidRDefault="001F2B02">
          <w:pPr>
            <w:pStyle w:val="TtuloTDC"/>
          </w:pPr>
          <w:r>
            <w:rPr>
              <w:lang w:val="es-ES"/>
            </w:rPr>
            <w:t>Tabla de contenido</w:t>
          </w:r>
        </w:p>
        <w:p w14:paraId="5821D848" w14:textId="1F8C218C" w:rsidR="001F2B02" w:rsidRPr="001F2B02" w:rsidRDefault="001F2B02">
          <w:pPr>
            <w:pStyle w:val="TDC1"/>
            <w:tabs>
              <w:tab w:val="right" w:leader="dot" w:pos="8828"/>
            </w:tabs>
            <w:rPr>
              <w:noProof/>
              <w:u w:val="none"/>
            </w:rPr>
          </w:pPr>
          <w:r w:rsidRPr="001F2B02">
            <w:rPr>
              <w:b w:val="0"/>
              <w:bCs w:val="0"/>
              <w:u w:val="none"/>
            </w:rPr>
            <w:fldChar w:fldCharType="begin"/>
          </w:r>
          <w:r w:rsidRPr="001F2B02">
            <w:rPr>
              <w:u w:val="none"/>
            </w:rPr>
            <w:instrText>TOC \o "1-3" \h \z \u</w:instrText>
          </w:r>
          <w:r w:rsidRPr="001F2B02">
            <w:rPr>
              <w:b w:val="0"/>
              <w:bCs w:val="0"/>
              <w:u w:val="none"/>
            </w:rPr>
            <w:fldChar w:fldCharType="separate"/>
          </w:r>
          <w:hyperlink w:anchor="_Toc166699417" w:history="1">
            <w:r w:rsidRPr="001F2B02">
              <w:rPr>
                <w:rStyle w:val="Hipervnculo"/>
                <w:noProof/>
                <w:u w:val="none"/>
              </w:rPr>
              <w:t>INTRODUCCIÓN</w:t>
            </w:r>
            <w:r w:rsidRPr="001F2B02">
              <w:rPr>
                <w:noProof/>
                <w:webHidden/>
                <w:u w:val="none"/>
              </w:rPr>
              <w:tab/>
            </w:r>
            <w:r w:rsidRPr="001F2B02">
              <w:rPr>
                <w:noProof/>
                <w:webHidden/>
                <w:u w:val="none"/>
              </w:rPr>
              <w:fldChar w:fldCharType="begin"/>
            </w:r>
            <w:r w:rsidRPr="001F2B02">
              <w:rPr>
                <w:noProof/>
                <w:webHidden/>
                <w:u w:val="none"/>
              </w:rPr>
              <w:instrText xml:space="preserve"> PAGEREF _Toc166699417 \h </w:instrText>
            </w:r>
            <w:r w:rsidRPr="001F2B02">
              <w:rPr>
                <w:noProof/>
                <w:webHidden/>
                <w:u w:val="none"/>
              </w:rPr>
            </w:r>
            <w:r w:rsidRPr="001F2B02">
              <w:rPr>
                <w:noProof/>
                <w:webHidden/>
                <w:u w:val="none"/>
              </w:rPr>
              <w:fldChar w:fldCharType="separate"/>
            </w:r>
            <w:r w:rsidRPr="001F2B02">
              <w:rPr>
                <w:noProof/>
                <w:webHidden/>
                <w:u w:val="none"/>
              </w:rPr>
              <w:t>1</w:t>
            </w:r>
            <w:r w:rsidRPr="001F2B02">
              <w:rPr>
                <w:noProof/>
                <w:webHidden/>
                <w:u w:val="none"/>
              </w:rPr>
              <w:fldChar w:fldCharType="end"/>
            </w:r>
          </w:hyperlink>
        </w:p>
        <w:p w14:paraId="25732F07" w14:textId="42DD54E5" w:rsidR="001F2B02" w:rsidRPr="001F2B02" w:rsidRDefault="001F2B02">
          <w:pPr>
            <w:pStyle w:val="TDC1"/>
            <w:tabs>
              <w:tab w:val="right" w:leader="dot" w:pos="8828"/>
            </w:tabs>
            <w:rPr>
              <w:noProof/>
              <w:u w:val="none"/>
            </w:rPr>
          </w:pPr>
          <w:hyperlink w:anchor="_Toc166699418" w:history="1">
            <w:r w:rsidRPr="001F2B02">
              <w:rPr>
                <w:rStyle w:val="Hipervnculo"/>
                <w:noProof/>
                <w:u w:val="none"/>
              </w:rPr>
              <w:t>DESCRIPCIÓN GENERAL DE LA INFRAESTRUCTURA ACTUAL</w:t>
            </w:r>
            <w:r w:rsidRPr="001F2B02">
              <w:rPr>
                <w:noProof/>
                <w:webHidden/>
                <w:u w:val="none"/>
              </w:rPr>
              <w:tab/>
            </w:r>
            <w:r w:rsidRPr="001F2B02">
              <w:rPr>
                <w:noProof/>
                <w:webHidden/>
                <w:u w:val="none"/>
              </w:rPr>
              <w:fldChar w:fldCharType="begin"/>
            </w:r>
            <w:r w:rsidRPr="001F2B02">
              <w:rPr>
                <w:noProof/>
                <w:webHidden/>
                <w:u w:val="none"/>
              </w:rPr>
              <w:instrText xml:space="preserve"> PAGEREF _Toc166699418 \h </w:instrText>
            </w:r>
            <w:r w:rsidRPr="001F2B02">
              <w:rPr>
                <w:noProof/>
                <w:webHidden/>
                <w:u w:val="none"/>
              </w:rPr>
            </w:r>
            <w:r w:rsidRPr="001F2B02">
              <w:rPr>
                <w:noProof/>
                <w:webHidden/>
                <w:u w:val="none"/>
              </w:rPr>
              <w:fldChar w:fldCharType="separate"/>
            </w:r>
            <w:r w:rsidRPr="001F2B02">
              <w:rPr>
                <w:noProof/>
                <w:webHidden/>
                <w:u w:val="none"/>
              </w:rPr>
              <w:t>1</w:t>
            </w:r>
            <w:r w:rsidRPr="001F2B02">
              <w:rPr>
                <w:noProof/>
                <w:webHidden/>
                <w:u w:val="none"/>
              </w:rPr>
              <w:fldChar w:fldCharType="end"/>
            </w:r>
          </w:hyperlink>
        </w:p>
        <w:p w14:paraId="4EDFF676" w14:textId="13BC5E9E" w:rsidR="001F2B02" w:rsidRPr="001F2B02" w:rsidRDefault="001F2B02">
          <w:pPr>
            <w:pStyle w:val="TDC1"/>
            <w:tabs>
              <w:tab w:val="right" w:leader="dot" w:pos="8828"/>
            </w:tabs>
            <w:rPr>
              <w:noProof/>
              <w:u w:val="none"/>
            </w:rPr>
          </w:pPr>
          <w:hyperlink w:anchor="_Toc166699419" w:history="1">
            <w:r w:rsidRPr="001F2B02">
              <w:rPr>
                <w:rStyle w:val="Hipervnculo"/>
                <w:noProof/>
                <w:u w:val="none"/>
              </w:rPr>
              <w:t>DESCRIPCIÓN GENERAL DE COMPONENTES DE PROCESO DE LA APLICACIÓN WEB:</w:t>
            </w:r>
            <w:r w:rsidRPr="001F2B02">
              <w:rPr>
                <w:noProof/>
                <w:webHidden/>
                <w:u w:val="none"/>
              </w:rPr>
              <w:tab/>
            </w:r>
            <w:r w:rsidRPr="001F2B02">
              <w:rPr>
                <w:noProof/>
                <w:webHidden/>
                <w:u w:val="none"/>
              </w:rPr>
              <w:fldChar w:fldCharType="begin"/>
            </w:r>
            <w:r w:rsidRPr="001F2B02">
              <w:rPr>
                <w:noProof/>
                <w:webHidden/>
                <w:u w:val="none"/>
              </w:rPr>
              <w:instrText xml:space="preserve"> PAGEREF _Toc166699419 \h </w:instrText>
            </w:r>
            <w:r w:rsidRPr="001F2B02">
              <w:rPr>
                <w:noProof/>
                <w:webHidden/>
                <w:u w:val="none"/>
              </w:rPr>
            </w:r>
            <w:r w:rsidRPr="001F2B02">
              <w:rPr>
                <w:noProof/>
                <w:webHidden/>
                <w:u w:val="none"/>
              </w:rPr>
              <w:fldChar w:fldCharType="separate"/>
            </w:r>
            <w:r w:rsidRPr="001F2B02">
              <w:rPr>
                <w:noProof/>
                <w:webHidden/>
                <w:u w:val="none"/>
              </w:rPr>
              <w:t>3</w:t>
            </w:r>
            <w:r w:rsidRPr="001F2B02">
              <w:rPr>
                <w:noProof/>
                <w:webHidden/>
                <w:u w:val="none"/>
              </w:rPr>
              <w:fldChar w:fldCharType="end"/>
            </w:r>
          </w:hyperlink>
        </w:p>
        <w:p w14:paraId="00FEDB52" w14:textId="299F5BFB" w:rsidR="001F2B02" w:rsidRPr="001F2B02" w:rsidRDefault="001F2B02">
          <w:pPr>
            <w:pStyle w:val="TDC1"/>
            <w:tabs>
              <w:tab w:val="right" w:leader="dot" w:pos="8828"/>
            </w:tabs>
            <w:rPr>
              <w:noProof/>
              <w:u w:val="none"/>
            </w:rPr>
          </w:pPr>
          <w:hyperlink w:anchor="_Toc166699420" w:history="1">
            <w:r w:rsidRPr="001F2B02">
              <w:rPr>
                <w:rStyle w:val="Hipervnculo"/>
                <w:noProof/>
                <w:u w:val="none"/>
              </w:rPr>
              <w:t>ESTADO ACTUAL DE MÓDULOS PRESENTADOS AL CIUDADANO Y MÓDULO DE ADMINISTRACIÓN DE ODEAM</w:t>
            </w:r>
            <w:r w:rsidRPr="001F2B02">
              <w:rPr>
                <w:noProof/>
                <w:webHidden/>
                <w:u w:val="none"/>
              </w:rPr>
              <w:tab/>
            </w:r>
            <w:r w:rsidRPr="001F2B02">
              <w:rPr>
                <w:noProof/>
                <w:webHidden/>
                <w:u w:val="none"/>
              </w:rPr>
              <w:fldChar w:fldCharType="begin"/>
            </w:r>
            <w:r w:rsidRPr="001F2B02">
              <w:rPr>
                <w:noProof/>
                <w:webHidden/>
                <w:u w:val="none"/>
              </w:rPr>
              <w:instrText xml:space="preserve"> PAGEREF _Toc166699420 \h </w:instrText>
            </w:r>
            <w:r w:rsidRPr="001F2B02">
              <w:rPr>
                <w:noProof/>
                <w:webHidden/>
                <w:u w:val="none"/>
              </w:rPr>
            </w:r>
            <w:r w:rsidRPr="001F2B02">
              <w:rPr>
                <w:noProof/>
                <w:webHidden/>
                <w:u w:val="none"/>
              </w:rPr>
              <w:fldChar w:fldCharType="separate"/>
            </w:r>
            <w:r w:rsidRPr="001F2B02">
              <w:rPr>
                <w:noProof/>
                <w:webHidden/>
                <w:u w:val="none"/>
              </w:rPr>
              <w:t>4</w:t>
            </w:r>
            <w:r w:rsidRPr="001F2B02">
              <w:rPr>
                <w:noProof/>
                <w:webHidden/>
                <w:u w:val="none"/>
              </w:rPr>
              <w:fldChar w:fldCharType="end"/>
            </w:r>
          </w:hyperlink>
        </w:p>
        <w:p w14:paraId="4C309315" w14:textId="2C3A6EA1" w:rsidR="001F2B02" w:rsidRPr="001F2B02" w:rsidRDefault="001F2B02">
          <w:pPr>
            <w:pStyle w:val="TDC2"/>
            <w:tabs>
              <w:tab w:val="right" w:leader="dot" w:pos="8828"/>
            </w:tabs>
            <w:rPr>
              <w:noProof/>
            </w:rPr>
          </w:pPr>
          <w:hyperlink w:anchor="_Toc166699421" w:history="1">
            <w:r w:rsidRPr="001F2B02">
              <w:rPr>
                <w:rStyle w:val="Hipervnculo"/>
                <w:noProof/>
                <w:u w:val="none"/>
                <w:lang w:val="es-ES_tradnl"/>
              </w:rPr>
              <w:t>DETALLE DE PÁGINAS</w:t>
            </w:r>
            <w:r w:rsidRPr="001F2B02">
              <w:rPr>
                <w:noProof/>
                <w:webHidden/>
              </w:rPr>
              <w:tab/>
            </w:r>
            <w:r w:rsidRPr="001F2B02">
              <w:rPr>
                <w:noProof/>
                <w:webHidden/>
              </w:rPr>
              <w:fldChar w:fldCharType="begin"/>
            </w:r>
            <w:r w:rsidRPr="001F2B02">
              <w:rPr>
                <w:noProof/>
                <w:webHidden/>
              </w:rPr>
              <w:instrText xml:space="preserve"> PAGEREF _Toc166699421 \h </w:instrText>
            </w:r>
            <w:r w:rsidRPr="001F2B02">
              <w:rPr>
                <w:noProof/>
                <w:webHidden/>
              </w:rPr>
            </w:r>
            <w:r w:rsidRPr="001F2B02">
              <w:rPr>
                <w:noProof/>
                <w:webHidden/>
              </w:rPr>
              <w:fldChar w:fldCharType="separate"/>
            </w:r>
            <w:r w:rsidRPr="001F2B02">
              <w:rPr>
                <w:noProof/>
                <w:webHidden/>
              </w:rPr>
              <w:t>5</w:t>
            </w:r>
            <w:r w:rsidRPr="001F2B02">
              <w:rPr>
                <w:noProof/>
                <w:webHidden/>
              </w:rPr>
              <w:fldChar w:fldCharType="end"/>
            </w:r>
          </w:hyperlink>
        </w:p>
        <w:p w14:paraId="7E87729B" w14:textId="47B80B02" w:rsidR="001F2B02" w:rsidRPr="001F2B02" w:rsidRDefault="001F2B02">
          <w:pPr>
            <w:pStyle w:val="TDC1"/>
            <w:tabs>
              <w:tab w:val="right" w:leader="dot" w:pos="8828"/>
            </w:tabs>
            <w:rPr>
              <w:noProof/>
              <w:u w:val="none"/>
            </w:rPr>
          </w:pPr>
          <w:hyperlink w:anchor="_Toc166699422" w:history="1">
            <w:r w:rsidRPr="001F2B02">
              <w:rPr>
                <w:rStyle w:val="Hipervnculo"/>
                <w:noProof/>
                <w:u w:val="none"/>
                <w:lang w:val="es-ES_tradnl"/>
              </w:rPr>
              <w:t>LINEA DE TIEMPO DE EJECUCIÓN DEL PROYECTO EN SU ESTADO ACTUAL</w:t>
            </w:r>
            <w:r w:rsidRPr="001F2B02">
              <w:rPr>
                <w:noProof/>
                <w:webHidden/>
                <w:u w:val="none"/>
              </w:rPr>
              <w:tab/>
            </w:r>
            <w:r w:rsidRPr="001F2B02">
              <w:rPr>
                <w:noProof/>
                <w:webHidden/>
                <w:u w:val="none"/>
              </w:rPr>
              <w:fldChar w:fldCharType="begin"/>
            </w:r>
            <w:r w:rsidRPr="001F2B02">
              <w:rPr>
                <w:noProof/>
                <w:webHidden/>
                <w:u w:val="none"/>
              </w:rPr>
              <w:instrText xml:space="preserve"> PAGEREF _Toc166699422 \h </w:instrText>
            </w:r>
            <w:r w:rsidRPr="001F2B02">
              <w:rPr>
                <w:noProof/>
                <w:webHidden/>
                <w:u w:val="none"/>
              </w:rPr>
            </w:r>
            <w:r w:rsidRPr="001F2B02">
              <w:rPr>
                <w:noProof/>
                <w:webHidden/>
                <w:u w:val="none"/>
              </w:rPr>
              <w:fldChar w:fldCharType="separate"/>
            </w:r>
            <w:r w:rsidRPr="001F2B02">
              <w:rPr>
                <w:noProof/>
                <w:webHidden/>
                <w:u w:val="none"/>
              </w:rPr>
              <w:t>11</w:t>
            </w:r>
            <w:r w:rsidRPr="001F2B02">
              <w:rPr>
                <w:noProof/>
                <w:webHidden/>
                <w:u w:val="none"/>
              </w:rPr>
              <w:fldChar w:fldCharType="end"/>
            </w:r>
          </w:hyperlink>
        </w:p>
        <w:p w14:paraId="2D4491C8" w14:textId="357B74B1" w:rsidR="001F2B02" w:rsidRPr="001F2B02" w:rsidRDefault="001F2B02">
          <w:pPr>
            <w:pStyle w:val="TDC1"/>
            <w:tabs>
              <w:tab w:val="right" w:leader="dot" w:pos="8828"/>
            </w:tabs>
            <w:rPr>
              <w:noProof/>
              <w:u w:val="none"/>
            </w:rPr>
          </w:pPr>
          <w:hyperlink w:anchor="_Toc166699423" w:history="1">
            <w:r w:rsidRPr="001F2B02">
              <w:rPr>
                <w:rStyle w:val="Hipervnculo"/>
                <w:noProof/>
                <w:u w:val="none"/>
                <w:lang w:val="es-ES_tradnl"/>
              </w:rPr>
              <w:t>BIBLIOGRAFÍA</w:t>
            </w:r>
            <w:r w:rsidRPr="001F2B02">
              <w:rPr>
                <w:noProof/>
                <w:webHidden/>
                <w:u w:val="none"/>
              </w:rPr>
              <w:tab/>
            </w:r>
            <w:r w:rsidRPr="001F2B02">
              <w:rPr>
                <w:noProof/>
                <w:webHidden/>
                <w:u w:val="none"/>
              </w:rPr>
              <w:fldChar w:fldCharType="begin"/>
            </w:r>
            <w:r w:rsidRPr="001F2B02">
              <w:rPr>
                <w:noProof/>
                <w:webHidden/>
                <w:u w:val="none"/>
              </w:rPr>
              <w:instrText xml:space="preserve"> PAGEREF _Toc166699423 \h </w:instrText>
            </w:r>
            <w:r w:rsidRPr="001F2B02">
              <w:rPr>
                <w:noProof/>
                <w:webHidden/>
                <w:u w:val="none"/>
              </w:rPr>
            </w:r>
            <w:r w:rsidRPr="001F2B02">
              <w:rPr>
                <w:noProof/>
                <w:webHidden/>
                <w:u w:val="none"/>
              </w:rPr>
              <w:fldChar w:fldCharType="separate"/>
            </w:r>
            <w:r w:rsidRPr="001F2B02">
              <w:rPr>
                <w:noProof/>
                <w:webHidden/>
                <w:u w:val="none"/>
              </w:rPr>
              <w:t>12</w:t>
            </w:r>
            <w:r w:rsidRPr="001F2B02">
              <w:rPr>
                <w:noProof/>
                <w:webHidden/>
                <w:u w:val="none"/>
              </w:rPr>
              <w:fldChar w:fldCharType="end"/>
            </w:r>
          </w:hyperlink>
        </w:p>
        <w:p w14:paraId="6F4093F0" w14:textId="5C388975" w:rsidR="001F2B02" w:rsidRDefault="001F2B02">
          <w:r w:rsidRPr="001F2B02">
            <w:rPr>
              <w:b/>
              <w:bCs/>
              <w:noProof/>
            </w:rPr>
            <w:fldChar w:fldCharType="end"/>
          </w:r>
        </w:p>
      </w:sdtContent>
    </w:sdt>
    <w:p w14:paraId="48C7B02D" w14:textId="77777777" w:rsidR="001F2B02" w:rsidRDefault="001F2B02" w:rsidP="0061721E">
      <w:pPr>
        <w:pStyle w:val="Ttulo1"/>
      </w:pPr>
    </w:p>
    <w:p w14:paraId="478D48B1" w14:textId="77777777" w:rsidR="001F2B02" w:rsidRDefault="001F2B02" w:rsidP="001F2B02"/>
    <w:p w14:paraId="02B5F5C6" w14:textId="77777777" w:rsidR="001F2B02" w:rsidRDefault="001F2B02" w:rsidP="001F2B02"/>
    <w:p w14:paraId="154EF4C7" w14:textId="77777777" w:rsidR="001F2B02" w:rsidRDefault="001F2B02" w:rsidP="001F2B02"/>
    <w:p w14:paraId="5A648461" w14:textId="77777777" w:rsidR="001F2B02" w:rsidRDefault="001F2B02" w:rsidP="001F2B02"/>
    <w:p w14:paraId="46EB6A0C" w14:textId="77777777" w:rsidR="001F2B02" w:rsidRDefault="001F2B02" w:rsidP="001F2B02"/>
    <w:p w14:paraId="61541395" w14:textId="77777777" w:rsidR="001F2B02" w:rsidRDefault="001F2B02" w:rsidP="001F2B02"/>
    <w:p w14:paraId="52B25DFF" w14:textId="77777777" w:rsidR="001F2B02" w:rsidRDefault="001F2B02" w:rsidP="001F2B02"/>
    <w:p w14:paraId="3F61B58A" w14:textId="77777777" w:rsidR="001F2B02" w:rsidRDefault="001F2B02" w:rsidP="001F2B02"/>
    <w:p w14:paraId="281BDBA5" w14:textId="77777777" w:rsidR="001F2B02" w:rsidRDefault="001F2B02" w:rsidP="001F2B02"/>
    <w:p w14:paraId="76180BD9" w14:textId="77777777" w:rsidR="001F2B02" w:rsidRDefault="001F2B02" w:rsidP="001F2B02"/>
    <w:p w14:paraId="617D20C3" w14:textId="77777777" w:rsidR="001F2B02" w:rsidRDefault="001F2B02" w:rsidP="001F2B02"/>
    <w:p w14:paraId="06799BAE" w14:textId="77777777" w:rsidR="001F2B02" w:rsidRDefault="001F2B02" w:rsidP="001F2B02"/>
    <w:p w14:paraId="45E9F271" w14:textId="77777777" w:rsidR="001F2B02" w:rsidRDefault="001F2B02" w:rsidP="001F2B02"/>
    <w:p w14:paraId="05D1CE0D" w14:textId="77777777" w:rsidR="001F2B02" w:rsidRDefault="001F2B02" w:rsidP="001F2B02"/>
    <w:p w14:paraId="34ACF0CB" w14:textId="77777777" w:rsidR="001F2B02" w:rsidRDefault="001F2B02" w:rsidP="001F2B02"/>
    <w:p w14:paraId="045C5631" w14:textId="77777777" w:rsidR="001F2B02" w:rsidRDefault="001F2B02" w:rsidP="001F2B02"/>
    <w:p w14:paraId="4C5D1BDC" w14:textId="77777777" w:rsidR="001F2B02" w:rsidRDefault="001F2B02" w:rsidP="001F2B02"/>
    <w:p w14:paraId="4DCF9D32" w14:textId="77777777" w:rsidR="001F2B02" w:rsidRPr="001F2B02" w:rsidRDefault="001F2B02" w:rsidP="001F2B02"/>
    <w:p w14:paraId="726F998B" w14:textId="2F5AC86C" w:rsidR="00860EAC" w:rsidRPr="0061721E" w:rsidRDefault="0061721E" w:rsidP="0061721E">
      <w:pPr>
        <w:pStyle w:val="Ttulo1"/>
      </w:pPr>
      <w:bookmarkStart w:id="0" w:name="_Toc166699417"/>
      <w:r w:rsidRPr="0061721E">
        <w:lastRenderedPageBreak/>
        <w:t>INTRODUCCIÓN</w:t>
      </w:r>
      <w:bookmarkEnd w:id="0"/>
    </w:p>
    <w:p w14:paraId="2E4C7AD8" w14:textId="77777777" w:rsidR="00E9296F" w:rsidRDefault="00E9296F" w:rsidP="00D42F11">
      <w:pPr>
        <w:jc w:val="both"/>
        <w:rPr>
          <w:lang w:val="es-ES_tradnl"/>
        </w:rPr>
      </w:pPr>
    </w:p>
    <w:p w14:paraId="1DCCF3E6" w14:textId="22DCF388" w:rsidR="00E9296F" w:rsidRDefault="00E9296F" w:rsidP="00D42F11">
      <w:pPr>
        <w:jc w:val="both"/>
        <w:rPr>
          <w:lang w:val="es-ES_tradnl"/>
        </w:rPr>
      </w:pPr>
      <w:r>
        <w:rPr>
          <w:lang w:val="es-ES_tradnl"/>
        </w:rPr>
        <w:t xml:space="preserve">Para enfocar el análisis del estado actual, se acude a tres enfoques o perspectivas, que permiten una observación concreta respecto a la generalidad </w:t>
      </w:r>
      <w:r w:rsidR="00D53B93">
        <w:rPr>
          <w:lang w:val="es-ES_tradnl"/>
        </w:rPr>
        <w:t>del funcionamiento</w:t>
      </w:r>
      <w:r>
        <w:rPr>
          <w:lang w:val="es-ES_tradnl"/>
        </w:rPr>
        <w:t xml:space="preserve">: en </w:t>
      </w:r>
      <w:r w:rsidR="00D53B93">
        <w:rPr>
          <w:lang w:val="es-ES_tradnl"/>
        </w:rPr>
        <w:t>la primera perspectiva</w:t>
      </w:r>
      <w:r>
        <w:rPr>
          <w:lang w:val="es-ES_tradnl"/>
        </w:rPr>
        <w:t xml:space="preserve">, se identifica la </w:t>
      </w:r>
      <w:r w:rsidRPr="00E9296F">
        <w:rPr>
          <w:b/>
          <w:bCs/>
          <w:lang w:val="es-ES_tradnl"/>
        </w:rPr>
        <w:t>infraestructura base</w:t>
      </w:r>
      <w:r>
        <w:rPr>
          <w:lang w:val="es-ES_tradnl"/>
        </w:rPr>
        <w:t xml:space="preserve">, que corresponde a los recursos de hardware, sistema operativo y red, como el conjunto conformado por la máquina (servidor) que aloja los archivos para que el portal funcione, el Sistema operativo que contiene los programas  que gestionan los recursos de esa máquina y la red que corresponde a las configuraciones de interconexión, que permiten al servidor, conectarse con el ecosistema de la internet (aquí se incluyen los componentes y gestiones de seguridad y demás servicios que se requieran). </w:t>
      </w:r>
      <w:r w:rsidR="00D53B93">
        <w:rPr>
          <w:lang w:val="es-ES_tradnl"/>
        </w:rPr>
        <w:t>La segunda perspectiva</w:t>
      </w:r>
      <w:r>
        <w:rPr>
          <w:lang w:val="es-ES_tradnl"/>
        </w:rPr>
        <w:t xml:space="preserve"> corresponde a</w:t>
      </w:r>
      <w:r w:rsidR="00D53B93">
        <w:rPr>
          <w:lang w:val="es-ES_tradnl"/>
        </w:rPr>
        <w:t xml:space="preserve">l conjunto de componentes de </w:t>
      </w:r>
      <w:r w:rsidR="00D53B93" w:rsidRPr="00D53B93">
        <w:rPr>
          <w:b/>
          <w:bCs/>
          <w:lang w:val="es-ES_tradnl"/>
        </w:rPr>
        <w:t>proceso de aplicación</w:t>
      </w:r>
      <w:r w:rsidR="00D53B93">
        <w:rPr>
          <w:lang w:val="es-ES_tradnl"/>
        </w:rPr>
        <w:t xml:space="preserve"> que </w:t>
      </w:r>
      <w:r w:rsidR="00D53B93" w:rsidRPr="00D53B93">
        <w:rPr>
          <w:lang w:val="es-ES_tradnl"/>
        </w:rPr>
        <w:t>incluyen el servidor web, el procesador del</w:t>
      </w:r>
      <w:r w:rsidRPr="00D53B93">
        <w:rPr>
          <w:lang w:val="es-ES_tradnl"/>
        </w:rPr>
        <w:t xml:space="preserve"> lenguaje de programación y el motor de la base de </w:t>
      </w:r>
      <w:r w:rsidR="00D53B93" w:rsidRPr="00D53B93">
        <w:rPr>
          <w:lang w:val="es-ES_tradnl"/>
        </w:rPr>
        <w:t>datos que</w:t>
      </w:r>
      <w:r w:rsidR="00D53B93">
        <w:rPr>
          <w:lang w:val="es-ES_tradnl"/>
        </w:rPr>
        <w:t xml:space="preserve"> son los encargados de manejar e interpretar las solicitudes de presentación del código que se diseña, desarrolla y permite poner en marcha el portal web. La tercera perspectiva corresponde específicamente a </w:t>
      </w:r>
      <w:r w:rsidR="00D53B93" w:rsidRPr="00D53B93">
        <w:rPr>
          <w:b/>
          <w:bCs/>
          <w:lang w:val="es-ES_tradnl"/>
        </w:rPr>
        <w:t>los diferentes módulos implementados</w:t>
      </w:r>
      <w:r w:rsidR="00D53B93">
        <w:rPr>
          <w:lang w:val="es-ES_tradnl"/>
        </w:rPr>
        <w:t xml:space="preserve"> y las características de su contenido y funcionalidad.</w:t>
      </w:r>
    </w:p>
    <w:p w14:paraId="7D3F2CD0" w14:textId="77777777" w:rsidR="00D53B93" w:rsidRDefault="00D53B93" w:rsidP="00D42F11">
      <w:pPr>
        <w:jc w:val="both"/>
        <w:rPr>
          <w:lang w:val="es-ES_tradnl"/>
        </w:rPr>
      </w:pPr>
    </w:p>
    <w:p w14:paraId="584E291F" w14:textId="179F7375" w:rsidR="00D53B93" w:rsidRDefault="00D53B93" w:rsidP="00D42F11">
      <w:pPr>
        <w:jc w:val="both"/>
        <w:rPr>
          <w:lang w:val="es-ES_tradnl"/>
        </w:rPr>
      </w:pPr>
      <w:r>
        <w:rPr>
          <w:lang w:val="es-ES_tradnl"/>
        </w:rPr>
        <w:t>Detallaremos una a una estas perspectivas, conforme a su funcionamiento presente:</w:t>
      </w:r>
    </w:p>
    <w:p w14:paraId="6B9F51E4" w14:textId="77777777" w:rsidR="0061721E" w:rsidRDefault="0061721E" w:rsidP="00D42F11">
      <w:pPr>
        <w:jc w:val="both"/>
        <w:rPr>
          <w:lang w:val="es-ES_tradnl"/>
        </w:rPr>
      </w:pPr>
    </w:p>
    <w:p w14:paraId="37B80EAD" w14:textId="487C7F84" w:rsidR="00D53B93" w:rsidRPr="00D53B93" w:rsidRDefault="001023FB" w:rsidP="001023FB">
      <w:pPr>
        <w:pStyle w:val="Ttulo1"/>
      </w:pPr>
      <w:bookmarkStart w:id="1" w:name="_Toc166699418"/>
      <w:r w:rsidRPr="00D53B93">
        <w:t>DESCRIPCIÓN GENERAL DE LA INFRAESTRUCTURA ACTUAL</w:t>
      </w:r>
      <w:bookmarkEnd w:id="1"/>
    </w:p>
    <w:p w14:paraId="49D6254C" w14:textId="77777777" w:rsidR="00D53B93" w:rsidRDefault="00D53B93" w:rsidP="00D42F11">
      <w:pPr>
        <w:jc w:val="both"/>
        <w:rPr>
          <w:lang w:val="es-ES_tradnl"/>
        </w:rPr>
      </w:pPr>
    </w:p>
    <w:p w14:paraId="2B17C3F6" w14:textId="6848BF0C" w:rsidR="00D53B93" w:rsidRPr="00D53B93" w:rsidRDefault="00D53B93" w:rsidP="00D42F11">
      <w:pPr>
        <w:jc w:val="both"/>
        <w:rPr>
          <w:lang w:val="es-ES_tradnl"/>
        </w:rPr>
      </w:pPr>
      <w:r w:rsidRPr="00D53B93">
        <w:rPr>
          <w:lang w:val="es-ES_tradnl"/>
        </w:rPr>
        <w:t>El portal web del ODEAM se encuentra alojado en un servidor de hosting compartido desde el año 2020. Los detalles específicos del servidor son los siguientes:</w:t>
      </w:r>
    </w:p>
    <w:p w14:paraId="49C58849" w14:textId="77777777" w:rsidR="00D53B93" w:rsidRPr="00D53B93" w:rsidRDefault="00D53B93" w:rsidP="00D42F11">
      <w:pPr>
        <w:jc w:val="both"/>
        <w:rPr>
          <w:lang w:val="es-ES_tradnl"/>
        </w:rPr>
      </w:pPr>
    </w:p>
    <w:p w14:paraId="3A0A4325" w14:textId="77777777" w:rsidR="00D53B93" w:rsidRPr="00D53B93" w:rsidRDefault="00D53B93" w:rsidP="00D42F11">
      <w:pPr>
        <w:pStyle w:val="Prrafodelista"/>
        <w:numPr>
          <w:ilvl w:val="0"/>
          <w:numId w:val="3"/>
        </w:numPr>
        <w:jc w:val="both"/>
        <w:rPr>
          <w:lang w:val="es-ES_tradnl"/>
        </w:rPr>
      </w:pPr>
      <w:r w:rsidRPr="00D53B93">
        <w:rPr>
          <w:lang w:val="es-ES_tradnl"/>
        </w:rPr>
        <w:t>Capacidad de RAM: 2GB</w:t>
      </w:r>
    </w:p>
    <w:p w14:paraId="36BEA820" w14:textId="77777777" w:rsidR="00D53B93" w:rsidRPr="00D53B93" w:rsidRDefault="00D53B93" w:rsidP="00D42F11">
      <w:pPr>
        <w:pStyle w:val="Prrafodelista"/>
        <w:numPr>
          <w:ilvl w:val="0"/>
          <w:numId w:val="3"/>
        </w:numPr>
        <w:jc w:val="both"/>
        <w:rPr>
          <w:lang w:val="es-ES_tradnl"/>
        </w:rPr>
      </w:pPr>
      <w:r w:rsidRPr="00D53B93">
        <w:rPr>
          <w:lang w:val="es-ES_tradnl"/>
        </w:rPr>
        <w:t>Almacenamiento: Disco duro de 15GB (no SSD)</w:t>
      </w:r>
    </w:p>
    <w:p w14:paraId="4B44AA9E" w14:textId="77777777" w:rsidR="00D53B93" w:rsidRDefault="00D53B93" w:rsidP="00D42F11">
      <w:pPr>
        <w:pStyle w:val="Prrafodelista"/>
        <w:numPr>
          <w:ilvl w:val="0"/>
          <w:numId w:val="3"/>
        </w:numPr>
        <w:jc w:val="both"/>
        <w:rPr>
          <w:lang w:val="es-ES_tradnl"/>
        </w:rPr>
      </w:pPr>
      <w:r w:rsidRPr="00D53B93">
        <w:rPr>
          <w:lang w:val="es-ES_tradnl"/>
        </w:rPr>
        <w:t>Sistema Operativo: CentOS 7</w:t>
      </w:r>
    </w:p>
    <w:p w14:paraId="6EC462AB" w14:textId="2565BAEC" w:rsidR="00D53B93" w:rsidRDefault="00D53B93" w:rsidP="00D42F11">
      <w:pPr>
        <w:pStyle w:val="Prrafodelista"/>
        <w:numPr>
          <w:ilvl w:val="0"/>
          <w:numId w:val="3"/>
        </w:numPr>
        <w:jc w:val="both"/>
        <w:rPr>
          <w:lang w:val="es-ES_tradnl"/>
        </w:rPr>
      </w:pPr>
      <w:r>
        <w:rPr>
          <w:lang w:val="es-ES_tradnl"/>
        </w:rPr>
        <w:t xml:space="preserve">Conectividad: IP V4 </w:t>
      </w:r>
      <w:r w:rsidRPr="00D53B93">
        <w:rPr>
          <w:lang w:val="es-ES_tradnl"/>
        </w:rPr>
        <w:t>(104.21.75.46)</w:t>
      </w:r>
    </w:p>
    <w:p w14:paraId="066B97BB" w14:textId="77777777" w:rsidR="00D53B93" w:rsidRPr="00D53B93" w:rsidRDefault="00D53B93" w:rsidP="00D42F11">
      <w:pPr>
        <w:jc w:val="both"/>
        <w:rPr>
          <w:lang w:val="es-ES_tradnl"/>
        </w:rPr>
      </w:pPr>
    </w:p>
    <w:p w14:paraId="245244D2" w14:textId="77777777" w:rsidR="00D53B93" w:rsidRPr="00D53B93" w:rsidRDefault="00D53B93" w:rsidP="00D42F11">
      <w:pPr>
        <w:jc w:val="both"/>
        <w:rPr>
          <w:b/>
          <w:bCs/>
          <w:lang w:val="es-ES_tradnl"/>
        </w:rPr>
      </w:pPr>
      <w:r w:rsidRPr="00D53B93">
        <w:rPr>
          <w:b/>
          <w:bCs/>
          <w:lang w:val="es-ES_tradnl"/>
        </w:rPr>
        <w:t>Evaluación de la Infraestructura</w:t>
      </w:r>
    </w:p>
    <w:p w14:paraId="7216BA3A" w14:textId="77777777" w:rsidR="00D53B93" w:rsidRPr="00D53B93" w:rsidRDefault="00D53B93" w:rsidP="00D42F11">
      <w:pPr>
        <w:jc w:val="both"/>
        <w:rPr>
          <w:lang w:val="es-ES_tradnl"/>
        </w:rPr>
      </w:pPr>
    </w:p>
    <w:p w14:paraId="0326E277" w14:textId="77777777" w:rsidR="00D53B93" w:rsidRPr="00D53B93" w:rsidRDefault="00D53B93" w:rsidP="001023FB">
      <w:pPr>
        <w:ind w:left="708"/>
        <w:jc w:val="both"/>
        <w:rPr>
          <w:b/>
          <w:bCs/>
          <w:lang w:val="es-ES_tradnl"/>
        </w:rPr>
      </w:pPr>
      <w:r w:rsidRPr="00D53B93">
        <w:rPr>
          <w:b/>
          <w:bCs/>
          <w:lang w:val="es-ES_tradnl"/>
        </w:rPr>
        <w:t>Desventajas y Limitaciones:</w:t>
      </w:r>
    </w:p>
    <w:p w14:paraId="4A23D4B7" w14:textId="77777777" w:rsidR="00D53B93" w:rsidRDefault="00D53B93" w:rsidP="001023FB">
      <w:pPr>
        <w:ind w:left="708"/>
        <w:jc w:val="both"/>
        <w:rPr>
          <w:lang w:val="es-ES_tradnl"/>
        </w:rPr>
      </w:pPr>
    </w:p>
    <w:p w14:paraId="05CAAF39" w14:textId="6CF33ACE" w:rsidR="00D53B93" w:rsidRDefault="00D53B93" w:rsidP="001023FB">
      <w:pPr>
        <w:ind w:left="708"/>
        <w:jc w:val="both"/>
        <w:rPr>
          <w:lang w:val="es-ES_tradnl"/>
        </w:rPr>
      </w:pPr>
      <w:r w:rsidRPr="001023FB">
        <w:rPr>
          <w:b/>
          <w:bCs/>
          <w:lang w:val="es-ES_tradnl"/>
        </w:rPr>
        <w:t>Recursos Limitados:</w:t>
      </w:r>
      <w:r w:rsidRPr="00D53B93">
        <w:rPr>
          <w:lang w:val="es-ES_tradnl"/>
        </w:rPr>
        <w:t xml:space="preserve"> Con solo 2GB de RAM y un disco duro tradicional, el servidor puede enfrentar limitaciones en el manejo de grandes volúmenes de tráfico o procesamiento de datos complejos, especialmente durante picos de uso.</w:t>
      </w:r>
    </w:p>
    <w:p w14:paraId="7C9F4879" w14:textId="77777777" w:rsidR="00D53B93" w:rsidRPr="00D53B93" w:rsidRDefault="00D53B93" w:rsidP="001023FB">
      <w:pPr>
        <w:ind w:left="708"/>
        <w:jc w:val="both"/>
        <w:rPr>
          <w:lang w:val="es-ES_tradnl"/>
        </w:rPr>
      </w:pPr>
    </w:p>
    <w:p w14:paraId="4BB0D5D5" w14:textId="77777777" w:rsidR="00D53B93" w:rsidRDefault="00D53B93" w:rsidP="001023FB">
      <w:pPr>
        <w:ind w:left="708"/>
        <w:jc w:val="both"/>
        <w:rPr>
          <w:lang w:val="es-ES_tradnl"/>
        </w:rPr>
      </w:pPr>
      <w:r w:rsidRPr="001023FB">
        <w:rPr>
          <w:b/>
          <w:bCs/>
          <w:lang w:val="es-ES_tradnl"/>
        </w:rPr>
        <w:lastRenderedPageBreak/>
        <w:t>Rendimiento del Disco Duro:</w:t>
      </w:r>
      <w:r w:rsidRPr="00D53B93">
        <w:rPr>
          <w:lang w:val="es-ES_tradnl"/>
        </w:rPr>
        <w:t xml:space="preserve"> El uso de un disco duro convencional en lugar de un SSD puede resultar en tiempos de respuesta más lentos, afectando la experiencia del usuario y la eficiencia operativa del sitio.</w:t>
      </w:r>
    </w:p>
    <w:p w14:paraId="3EFBE92D" w14:textId="77777777" w:rsidR="00D53B93" w:rsidRPr="00D53B93" w:rsidRDefault="00D53B93" w:rsidP="001023FB">
      <w:pPr>
        <w:ind w:left="708"/>
        <w:jc w:val="both"/>
        <w:rPr>
          <w:lang w:val="es-ES_tradnl"/>
        </w:rPr>
      </w:pPr>
    </w:p>
    <w:p w14:paraId="5A0818BA" w14:textId="77777777" w:rsidR="00D53B93" w:rsidRDefault="00D53B93" w:rsidP="001023FB">
      <w:pPr>
        <w:ind w:left="708"/>
        <w:jc w:val="both"/>
        <w:rPr>
          <w:lang w:val="es-ES_tradnl"/>
        </w:rPr>
      </w:pPr>
      <w:r w:rsidRPr="001023FB">
        <w:rPr>
          <w:b/>
          <w:bCs/>
          <w:lang w:val="es-ES_tradnl"/>
        </w:rPr>
        <w:t>Hosting Compartido:</w:t>
      </w:r>
      <w:r w:rsidRPr="00D53B93">
        <w:rPr>
          <w:lang w:val="es-ES_tradnl"/>
        </w:rPr>
        <w:t xml:space="preserve"> Dado que el servidor es compartido con otros sitios web, el ODEAM podría enfrentar problemas de rendimiento y disponibilidad debido a la "vecindad" en el servidor, donde las actividades de otros sitios pueden impactar negativamente en el rendimiento del propio portal.</w:t>
      </w:r>
    </w:p>
    <w:p w14:paraId="20BEFE88" w14:textId="77777777" w:rsidR="00D53B93" w:rsidRPr="00D53B93" w:rsidRDefault="00D53B93" w:rsidP="00D42F11">
      <w:pPr>
        <w:jc w:val="both"/>
        <w:rPr>
          <w:lang w:val="es-ES_tradnl"/>
        </w:rPr>
      </w:pPr>
    </w:p>
    <w:p w14:paraId="03A96D4B" w14:textId="77777777" w:rsidR="00D53B93" w:rsidRPr="00D53B93" w:rsidRDefault="00D53B93" w:rsidP="001023FB">
      <w:pPr>
        <w:ind w:left="708"/>
        <w:jc w:val="both"/>
        <w:rPr>
          <w:b/>
          <w:bCs/>
          <w:lang w:val="es-ES_tradnl"/>
        </w:rPr>
      </w:pPr>
      <w:r w:rsidRPr="00D53B93">
        <w:rPr>
          <w:b/>
          <w:bCs/>
          <w:lang w:val="es-ES_tradnl"/>
        </w:rPr>
        <w:t>Posibles Problemas de Seguridad:</w:t>
      </w:r>
    </w:p>
    <w:p w14:paraId="1CB9D2D5" w14:textId="77777777" w:rsidR="00D53B93" w:rsidRPr="00D53B93" w:rsidRDefault="00D53B93" w:rsidP="001023FB">
      <w:pPr>
        <w:ind w:left="708"/>
        <w:jc w:val="both"/>
        <w:rPr>
          <w:lang w:val="es-ES_tradnl"/>
        </w:rPr>
      </w:pPr>
    </w:p>
    <w:p w14:paraId="15D281EF" w14:textId="77777777" w:rsidR="00D53B93" w:rsidRDefault="00D53B93" w:rsidP="001023FB">
      <w:pPr>
        <w:ind w:left="708"/>
        <w:jc w:val="both"/>
        <w:rPr>
          <w:lang w:val="es-ES_tradnl"/>
        </w:rPr>
      </w:pPr>
      <w:r w:rsidRPr="00D53B93">
        <w:rPr>
          <w:lang w:val="es-ES_tradnl"/>
        </w:rPr>
        <w:t>Vulnerabilidades del Sistema Operativo: Aunque CentOS es conocido por su estabilidad y seguridad, el mantenimiento continuo y las actualizaciones de seguridad son cruciales para mitigar vulnerabilidades potenciales que podrían ser explotadas por actores maliciosos.</w:t>
      </w:r>
    </w:p>
    <w:p w14:paraId="05BE4B9F" w14:textId="77777777" w:rsidR="00D53B93" w:rsidRPr="00D53B93" w:rsidRDefault="00D53B93" w:rsidP="001023FB">
      <w:pPr>
        <w:ind w:left="708"/>
        <w:jc w:val="both"/>
        <w:rPr>
          <w:lang w:val="es-ES_tradnl"/>
        </w:rPr>
      </w:pPr>
    </w:p>
    <w:p w14:paraId="59F5EF45" w14:textId="7CB9B3E3" w:rsidR="00D53B93" w:rsidRDefault="00D53B93" w:rsidP="001023FB">
      <w:pPr>
        <w:ind w:left="708"/>
        <w:jc w:val="both"/>
        <w:rPr>
          <w:lang w:val="es-ES_tradnl"/>
        </w:rPr>
      </w:pPr>
      <w:r w:rsidRPr="00D53B93">
        <w:rPr>
          <w:lang w:val="es-ES_tradnl"/>
        </w:rPr>
        <w:t>Riesgos Asociados al Hosting Compartido: La configuración de hosting compartido puede exponer al portal a riesgos adicionales de seguridad si otros sitios en el mismo servidor son comprometidos o mal configurados.</w:t>
      </w:r>
    </w:p>
    <w:p w14:paraId="06E4B209" w14:textId="77777777" w:rsidR="005E7B6A" w:rsidRDefault="005E7B6A" w:rsidP="001023FB">
      <w:pPr>
        <w:ind w:left="708"/>
        <w:jc w:val="both"/>
        <w:rPr>
          <w:lang w:val="es-ES_tradnl"/>
        </w:rPr>
      </w:pPr>
    </w:p>
    <w:p w14:paraId="11B569B4" w14:textId="4FCCE965" w:rsidR="005E7B6A" w:rsidRDefault="005E7B6A" w:rsidP="001023FB">
      <w:pPr>
        <w:ind w:left="708"/>
        <w:jc w:val="both"/>
        <w:rPr>
          <w:lang w:val="es-ES_tradnl"/>
        </w:rPr>
      </w:pPr>
      <w:r w:rsidRPr="005E7B6A">
        <w:rPr>
          <w:lang w:val="es-ES_tradnl"/>
        </w:rPr>
        <w:t>Otro riesgo común es el agotamiento de recursos, donde los ataques de denegación de servicio distribuido (</w:t>
      </w:r>
      <w:proofErr w:type="spellStart"/>
      <w:r w:rsidRPr="005E7B6A">
        <w:rPr>
          <w:lang w:val="es-ES_tradnl"/>
        </w:rPr>
        <w:t>DDoS</w:t>
      </w:r>
      <w:proofErr w:type="spellEnd"/>
      <w:r w:rsidRPr="005E7B6A">
        <w:rPr>
          <w:lang w:val="es-ES_tradnl"/>
        </w:rPr>
        <w:t>) dirigidos a un sitio web en el servidor pueden afectar el rendimiento de todos los demás sitios alojados en el mismo servido</w:t>
      </w:r>
      <w:r>
        <w:rPr>
          <w:lang w:val="es-ES_tradnl"/>
        </w:rPr>
        <w:t>r.</w:t>
      </w:r>
    </w:p>
    <w:p w14:paraId="09C07B90" w14:textId="18336941" w:rsidR="001023FB" w:rsidRDefault="001023FB">
      <w:pPr>
        <w:rPr>
          <w:b/>
          <w:bCs/>
          <w:lang w:val="es-ES_tradnl"/>
        </w:rPr>
      </w:pPr>
      <w:r>
        <w:rPr>
          <w:b/>
          <w:bCs/>
          <w:lang w:val="es-ES_tradnl"/>
        </w:rPr>
        <w:br w:type="page"/>
      </w:r>
    </w:p>
    <w:p w14:paraId="67C372E6" w14:textId="206E18B3" w:rsidR="00D53B93" w:rsidRPr="00D42F11" w:rsidRDefault="001023FB" w:rsidP="001023FB">
      <w:pPr>
        <w:pStyle w:val="Ttulo1"/>
      </w:pPr>
      <w:bookmarkStart w:id="2" w:name="_Toc166699419"/>
      <w:r w:rsidRPr="00D42F11">
        <w:lastRenderedPageBreak/>
        <w:t xml:space="preserve">DESCRIPCIÓN GENERAL DE COMPONENTES DE PROCESO DE </w:t>
      </w:r>
      <w:r>
        <w:t xml:space="preserve">LA </w:t>
      </w:r>
      <w:r w:rsidRPr="00D42F11">
        <w:t>APLICACIÓN</w:t>
      </w:r>
      <w:r>
        <w:t xml:space="preserve"> WEB</w:t>
      </w:r>
      <w:r w:rsidRPr="00D42F11">
        <w:t>:</w:t>
      </w:r>
      <w:bookmarkEnd w:id="2"/>
    </w:p>
    <w:p w14:paraId="0108D26D" w14:textId="77777777" w:rsidR="00D53B93" w:rsidRDefault="00D53B93" w:rsidP="00D42F11">
      <w:pPr>
        <w:jc w:val="both"/>
        <w:rPr>
          <w:lang w:val="es-ES_tradnl"/>
        </w:rPr>
      </w:pPr>
    </w:p>
    <w:p w14:paraId="42846C42" w14:textId="5C503F02" w:rsidR="00D53B93" w:rsidRPr="00D53B93" w:rsidRDefault="00D53B93" w:rsidP="00D42F11">
      <w:pPr>
        <w:jc w:val="both"/>
        <w:rPr>
          <w:lang w:val="es-ES_tradnl"/>
        </w:rPr>
      </w:pPr>
      <w:r w:rsidRPr="00D53B93">
        <w:rPr>
          <w:lang w:val="es-ES_tradnl"/>
        </w:rPr>
        <w:t>El portal web del ODEAM actualmente utiliza las siguientes tecnologías</w:t>
      </w:r>
      <w:r w:rsidR="001023FB">
        <w:rPr>
          <w:lang w:val="es-ES_tradnl"/>
        </w:rPr>
        <w:t xml:space="preserve"> de desarrollo</w:t>
      </w:r>
      <w:r w:rsidRPr="00D53B93">
        <w:rPr>
          <w:lang w:val="es-ES_tradnl"/>
        </w:rPr>
        <w:t xml:space="preserve"> para su funcionamiento:</w:t>
      </w:r>
    </w:p>
    <w:p w14:paraId="6D39E91B" w14:textId="77777777" w:rsidR="00D53B93" w:rsidRPr="00D53B93" w:rsidRDefault="00D53B93" w:rsidP="00D42F11">
      <w:pPr>
        <w:jc w:val="both"/>
        <w:rPr>
          <w:lang w:val="es-ES_tradnl"/>
        </w:rPr>
      </w:pPr>
    </w:p>
    <w:p w14:paraId="4E61C16E" w14:textId="2BB7859A" w:rsidR="00D53B93" w:rsidRPr="00D53B93" w:rsidRDefault="00D53B93" w:rsidP="00D42F11">
      <w:pPr>
        <w:pStyle w:val="Prrafodelista"/>
        <w:numPr>
          <w:ilvl w:val="0"/>
          <w:numId w:val="4"/>
        </w:numPr>
        <w:jc w:val="both"/>
        <w:rPr>
          <w:lang w:val="es-ES_tradnl"/>
        </w:rPr>
      </w:pPr>
      <w:r w:rsidRPr="00D53B93">
        <w:rPr>
          <w:lang w:val="es-ES_tradnl"/>
        </w:rPr>
        <w:t>Lenguaje de Programación: PHP Versión: 5.6</w:t>
      </w:r>
    </w:p>
    <w:p w14:paraId="02F727EF" w14:textId="55589197" w:rsidR="00D53B93" w:rsidRPr="00D53B93" w:rsidRDefault="00D53B93" w:rsidP="00D42F11">
      <w:pPr>
        <w:pStyle w:val="Prrafodelista"/>
        <w:numPr>
          <w:ilvl w:val="0"/>
          <w:numId w:val="4"/>
        </w:numPr>
        <w:jc w:val="both"/>
        <w:rPr>
          <w:lang w:val="es-ES_tradnl"/>
        </w:rPr>
      </w:pPr>
      <w:r w:rsidRPr="00D53B93">
        <w:rPr>
          <w:lang w:val="es-ES_tradnl"/>
        </w:rPr>
        <w:t>Base de Datos: MySQL Versión: 5</w:t>
      </w:r>
    </w:p>
    <w:p w14:paraId="51A6535A" w14:textId="77777777" w:rsidR="00D53B93" w:rsidRPr="00D53B93" w:rsidRDefault="00D53B93" w:rsidP="00D42F11">
      <w:pPr>
        <w:jc w:val="both"/>
        <w:rPr>
          <w:lang w:val="es-ES_tradnl"/>
        </w:rPr>
      </w:pPr>
    </w:p>
    <w:p w14:paraId="5EC3BF8F" w14:textId="77777777" w:rsidR="00D53B93" w:rsidRPr="00D53B93" w:rsidRDefault="00D53B93" w:rsidP="00D42F11">
      <w:pPr>
        <w:jc w:val="both"/>
        <w:rPr>
          <w:b/>
          <w:bCs/>
          <w:lang w:val="es-ES_tradnl"/>
        </w:rPr>
      </w:pPr>
      <w:r w:rsidRPr="00D53B93">
        <w:rPr>
          <w:b/>
          <w:bCs/>
          <w:lang w:val="es-ES_tradnl"/>
        </w:rPr>
        <w:t>Evaluación del Lenguaje de Programación y Base de Datos</w:t>
      </w:r>
    </w:p>
    <w:p w14:paraId="3D04C8B6" w14:textId="77777777" w:rsidR="00D53B93" w:rsidRPr="00D53B93" w:rsidRDefault="00D53B93" w:rsidP="00D42F11">
      <w:pPr>
        <w:jc w:val="both"/>
        <w:rPr>
          <w:b/>
          <w:bCs/>
          <w:lang w:val="es-ES_tradnl"/>
        </w:rPr>
      </w:pPr>
    </w:p>
    <w:p w14:paraId="1698B296" w14:textId="77777777" w:rsidR="00D53B93" w:rsidRPr="00D53B93" w:rsidRDefault="00D53B93" w:rsidP="001023FB">
      <w:pPr>
        <w:ind w:left="708"/>
        <w:jc w:val="both"/>
        <w:rPr>
          <w:b/>
          <w:bCs/>
          <w:lang w:val="es-ES_tradnl"/>
        </w:rPr>
      </w:pPr>
      <w:r w:rsidRPr="00D53B93">
        <w:rPr>
          <w:b/>
          <w:bCs/>
          <w:lang w:val="es-ES_tradnl"/>
        </w:rPr>
        <w:t>Desventajas y Limitaciones:</w:t>
      </w:r>
    </w:p>
    <w:p w14:paraId="1746227A" w14:textId="77777777" w:rsidR="00D53B93" w:rsidRDefault="00D53B93" w:rsidP="001023FB">
      <w:pPr>
        <w:ind w:left="708"/>
        <w:jc w:val="both"/>
        <w:rPr>
          <w:lang w:val="es-ES_tradnl"/>
        </w:rPr>
      </w:pPr>
    </w:p>
    <w:p w14:paraId="7B07E29B" w14:textId="7B94D1EB" w:rsidR="00D53B93" w:rsidRDefault="00D53B93" w:rsidP="001023FB">
      <w:pPr>
        <w:ind w:left="708"/>
        <w:jc w:val="both"/>
        <w:rPr>
          <w:lang w:val="es-ES_tradnl"/>
        </w:rPr>
      </w:pPr>
      <w:r w:rsidRPr="00D53B93">
        <w:rPr>
          <w:lang w:val="es-ES_tradnl"/>
        </w:rPr>
        <w:t>Desactualización de Tecnologías: Tanto PHP 5.6 como MySQL 5 están obsoletos y han dejado de recibir actualizaciones y soporte oficial, lo que puede exponer al portal a riesgos de seguridad significativos y limitar su capacidad para integrar funcionalidades modernas.</w:t>
      </w:r>
    </w:p>
    <w:p w14:paraId="7DE41638" w14:textId="77777777" w:rsidR="00D53B93" w:rsidRPr="00D53B93" w:rsidRDefault="00D53B93" w:rsidP="001023FB">
      <w:pPr>
        <w:jc w:val="both"/>
        <w:rPr>
          <w:lang w:val="es-ES_tradnl"/>
        </w:rPr>
      </w:pPr>
    </w:p>
    <w:p w14:paraId="788D4466" w14:textId="77777777" w:rsidR="00D53B93" w:rsidRDefault="00D53B93" w:rsidP="001023FB">
      <w:pPr>
        <w:ind w:left="708"/>
        <w:jc w:val="both"/>
        <w:rPr>
          <w:lang w:val="es-ES_tradnl"/>
        </w:rPr>
      </w:pPr>
      <w:r w:rsidRPr="00D53B93">
        <w:rPr>
          <w:lang w:val="es-ES_tradnl"/>
        </w:rPr>
        <w:t xml:space="preserve">Compatibilidad y Soporte: La falta de soporte para estas versiones puede complicar la integración con nuevas bibliotecas y </w:t>
      </w:r>
      <w:proofErr w:type="spellStart"/>
      <w:r w:rsidRPr="00D53B93">
        <w:rPr>
          <w:lang w:val="es-ES_tradnl"/>
        </w:rPr>
        <w:t>frameworks</w:t>
      </w:r>
      <w:proofErr w:type="spellEnd"/>
      <w:r w:rsidRPr="00D53B93">
        <w:rPr>
          <w:lang w:val="es-ES_tradnl"/>
        </w:rPr>
        <w:t>, además de dificultar la resolución de problemas debido a la menor disponibilidad de soporte técnico y actualizaciones de seguridad.</w:t>
      </w:r>
    </w:p>
    <w:p w14:paraId="46E411A8" w14:textId="77777777" w:rsidR="00D53B93" w:rsidRPr="00D53B93" w:rsidRDefault="00D53B93" w:rsidP="001023FB">
      <w:pPr>
        <w:ind w:left="708"/>
        <w:jc w:val="both"/>
        <w:rPr>
          <w:lang w:val="es-ES_tradnl"/>
        </w:rPr>
      </w:pPr>
    </w:p>
    <w:p w14:paraId="5E85F311" w14:textId="77777777" w:rsidR="00D53B93" w:rsidRPr="00D53B93" w:rsidRDefault="00D53B93" w:rsidP="001023FB">
      <w:pPr>
        <w:ind w:left="708"/>
        <w:jc w:val="both"/>
        <w:rPr>
          <w:b/>
          <w:bCs/>
          <w:lang w:val="es-ES_tradnl"/>
        </w:rPr>
      </w:pPr>
      <w:r w:rsidRPr="00D53B93">
        <w:rPr>
          <w:b/>
          <w:bCs/>
          <w:lang w:val="es-ES_tradnl"/>
        </w:rPr>
        <w:t>Posibles Problemas de Seguridad:</w:t>
      </w:r>
    </w:p>
    <w:p w14:paraId="542AB313" w14:textId="77777777" w:rsidR="00D53B93" w:rsidRPr="00D53B93" w:rsidRDefault="00D53B93" w:rsidP="001023FB">
      <w:pPr>
        <w:ind w:left="708"/>
        <w:jc w:val="both"/>
        <w:rPr>
          <w:lang w:val="es-ES_tradnl"/>
        </w:rPr>
      </w:pPr>
    </w:p>
    <w:p w14:paraId="53CAB050" w14:textId="77777777" w:rsidR="00D53B93" w:rsidRDefault="00D53B93" w:rsidP="001023FB">
      <w:pPr>
        <w:ind w:left="708"/>
        <w:jc w:val="both"/>
        <w:rPr>
          <w:lang w:val="es-ES_tradnl"/>
        </w:rPr>
      </w:pPr>
      <w:r w:rsidRPr="00D53B93">
        <w:rPr>
          <w:lang w:val="es-ES_tradnl"/>
        </w:rPr>
        <w:t>Vulnerabilidades de Seguridad: Ambas versiones de PHP y MySQL han sido identificadas con múltiples vulnerabilidades de seguridad que ya no están siendo corregidas en estas versiones. Esto incluye riesgos de inyecciones SQL, ataques de scripts entre sitios (XSS), y otros.</w:t>
      </w:r>
    </w:p>
    <w:p w14:paraId="35F067FD" w14:textId="77777777" w:rsidR="005E7B6A" w:rsidRPr="00D53B93" w:rsidRDefault="005E7B6A" w:rsidP="001023FB">
      <w:pPr>
        <w:ind w:left="708"/>
        <w:jc w:val="both"/>
        <w:rPr>
          <w:lang w:val="es-ES_tradnl"/>
        </w:rPr>
      </w:pPr>
    </w:p>
    <w:p w14:paraId="5D934BF6" w14:textId="21DABE70" w:rsidR="00D53B93" w:rsidRDefault="00D53B93" w:rsidP="001023FB">
      <w:pPr>
        <w:ind w:left="708"/>
        <w:jc w:val="both"/>
        <w:rPr>
          <w:lang w:val="es-ES_tradnl"/>
        </w:rPr>
      </w:pPr>
      <w:r w:rsidRPr="00D53B93">
        <w:rPr>
          <w:lang w:val="es-ES_tradnl"/>
        </w:rPr>
        <w:t>Riesgos de Integridad de Datos: La versión desactualizada de MySQL puede impactar la eficiencia en la gestión de datos y aumentar el riesgo de corrupción o pérdida de datos durante operaciones de base de datos bajo carga.</w:t>
      </w:r>
    </w:p>
    <w:p w14:paraId="6BA62ED3" w14:textId="77777777" w:rsidR="00D53B93" w:rsidRDefault="00D53B93" w:rsidP="00D42F11">
      <w:pPr>
        <w:jc w:val="both"/>
        <w:rPr>
          <w:lang w:val="es-ES_tradnl"/>
        </w:rPr>
      </w:pPr>
    </w:p>
    <w:p w14:paraId="295597CE" w14:textId="77777777" w:rsidR="001023FB" w:rsidRDefault="001023FB">
      <w:pPr>
        <w:rPr>
          <w:rFonts w:asciiTheme="majorHAnsi" w:eastAsiaTheme="majorEastAsia" w:hAnsiTheme="majorHAnsi" w:cstheme="majorBidi"/>
          <w:color w:val="0F4761" w:themeColor="accent1" w:themeShade="BF"/>
          <w:sz w:val="40"/>
          <w:szCs w:val="40"/>
        </w:rPr>
      </w:pPr>
      <w:r>
        <w:br w:type="page"/>
      </w:r>
    </w:p>
    <w:p w14:paraId="63FD402B" w14:textId="1210CB58" w:rsidR="005E7B6A" w:rsidRPr="0037722E" w:rsidRDefault="001023FB" w:rsidP="001023FB">
      <w:pPr>
        <w:pStyle w:val="Ttulo1"/>
      </w:pPr>
      <w:bookmarkStart w:id="3" w:name="_Toc166699420"/>
      <w:r w:rsidRPr="0037722E">
        <w:lastRenderedPageBreak/>
        <w:t>ESTADO ACTUAL DE MÓDULOS PRESENTADOS AL CIUDADANO Y MÓDULO DE ADMINISTRACIÓN DE ODEAM</w:t>
      </w:r>
      <w:bookmarkEnd w:id="3"/>
    </w:p>
    <w:p w14:paraId="3496F7BE" w14:textId="77777777" w:rsidR="005E7B6A" w:rsidRDefault="005E7B6A" w:rsidP="00D42F11">
      <w:pPr>
        <w:jc w:val="both"/>
        <w:rPr>
          <w:lang w:val="es-ES_tradnl"/>
        </w:rPr>
      </w:pPr>
    </w:p>
    <w:p w14:paraId="0F2A9A9B" w14:textId="59064840" w:rsidR="005E7B6A" w:rsidRDefault="005E7B6A" w:rsidP="00D42F11">
      <w:pPr>
        <w:jc w:val="both"/>
        <w:rPr>
          <w:lang w:val="es-ES_tradnl"/>
        </w:rPr>
      </w:pPr>
      <w:r w:rsidRPr="005E7B6A">
        <w:rPr>
          <w:lang w:val="es-ES_tradnl"/>
        </w:rPr>
        <w:t xml:space="preserve">El portal web del ODEAM está organizado en una página principal y múltiples módulos específicos que abordan distintos aspectos de la deforestación y la legislación en la Amazonía. A </w:t>
      </w:r>
      <w:r w:rsidR="003D1849" w:rsidRPr="005E7B6A">
        <w:rPr>
          <w:lang w:val="es-ES_tradnl"/>
        </w:rPr>
        <w:t>continuación,</w:t>
      </w:r>
      <w:r w:rsidRPr="005E7B6A">
        <w:rPr>
          <w:lang w:val="es-ES_tradnl"/>
        </w:rPr>
        <w:t xml:space="preserve"> se </w:t>
      </w:r>
      <w:r w:rsidR="003D1849">
        <w:rPr>
          <w:lang w:val="es-ES_tradnl"/>
        </w:rPr>
        <w:t>diagraman</w:t>
      </w:r>
      <w:r w:rsidRPr="005E7B6A">
        <w:rPr>
          <w:lang w:val="es-ES_tradnl"/>
        </w:rPr>
        <w:t xml:space="preserve"> los componentes principales:</w:t>
      </w:r>
    </w:p>
    <w:p w14:paraId="76FD4B8B" w14:textId="77777777" w:rsidR="0037722E" w:rsidRDefault="0037722E" w:rsidP="00D42F11">
      <w:pPr>
        <w:jc w:val="both"/>
        <w:rPr>
          <w:lang w:val="es-ES_tradnl"/>
        </w:rPr>
      </w:pPr>
    </w:p>
    <w:p w14:paraId="5D6DB41B" w14:textId="53AAFA24" w:rsidR="0037722E" w:rsidRPr="005E7B6A" w:rsidRDefault="0037722E" w:rsidP="00D42F11">
      <w:pPr>
        <w:jc w:val="both"/>
        <w:rPr>
          <w:lang w:val="es-ES_tradnl"/>
        </w:rPr>
      </w:pPr>
      <w:r>
        <w:rPr>
          <w:noProof/>
          <w:lang w:val="es-ES_tradnl"/>
        </w:rPr>
        <w:drawing>
          <wp:inline distT="0" distB="0" distL="0" distR="0" wp14:anchorId="614B28F8" wp14:editId="26FA440D">
            <wp:extent cx="5836920" cy="5969000"/>
            <wp:effectExtent l="0" t="0" r="17780" b="12700"/>
            <wp:docPr id="674300368"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7079EA6C" w14:textId="3A7CC57B" w:rsidR="005E7B6A" w:rsidRDefault="001023FB" w:rsidP="001023FB">
      <w:pPr>
        <w:jc w:val="center"/>
        <w:rPr>
          <w:sz w:val="20"/>
          <w:szCs w:val="20"/>
          <w:lang w:val="es-ES_tradnl"/>
        </w:rPr>
      </w:pPr>
      <w:r w:rsidRPr="001023FB">
        <w:rPr>
          <w:sz w:val="20"/>
          <w:szCs w:val="20"/>
          <w:lang w:val="es-ES_tradnl"/>
        </w:rPr>
        <w:t>Ilustración 1. Mapa conceptual de Secciones y Subsecciones Portal ODEAM Actual</w:t>
      </w:r>
    </w:p>
    <w:p w14:paraId="7944258C" w14:textId="3B0DB707" w:rsidR="001023FB" w:rsidRPr="001023FB" w:rsidRDefault="001023FB" w:rsidP="001023FB">
      <w:pPr>
        <w:jc w:val="center"/>
        <w:rPr>
          <w:sz w:val="20"/>
          <w:szCs w:val="20"/>
          <w:lang w:val="es-ES_tradnl"/>
        </w:rPr>
      </w:pPr>
      <w:r>
        <w:rPr>
          <w:sz w:val="20"/>
          <w:szCs w:val="20"/>
          <w:lang w:val="es-ES_tradnl"/>
        </w:rPr>
        <w:t>Fuente: Diagramación propia</w:t>
      </w:r>
    </w:p>
    <w:p w14:paraId="61865501" w14:textId="77777777" w:rsidR="001023FB" w:rsidRDefault="001023FB" w:rsidP="003D1849">
      <w:pPr>
        <w:jc w:val="both"/>
        <w:rPr>
          <w:b/>
          <w:bCs/>
          <w:lang w:val="es-ES_tradnl"/>
        </w:rPr>
      </w:pPr>
    </w:p>
    <w:p w14:paraId="34DC86B9" w14:textId="34F46322" w:rsidR="003D1849" w:rsidRDefault="001023FB" w:rsidP="003D1849">
      <w:pPr>
        <w:jc w:val="both"/>
        <w:rPr>
          <w:b/>
          <w:bCs/>
          <w:lang w:val="es-ES_tradnl"/>
        </w:rPr>
      </w:pPr>
      <w:r>
        <w:rPr>
          <w:b/>
          <w:bCs/>
          <w:lang w:val="es-ES_tradnl"/>
        </w:rPr>
        <w:t>PORTAL WEB PÚBLICO</w:t>
      </w:r>
    </w:p>
    <w:p w14:paraId="26126534" w14:textId="77777777" w:rsidR="003D1849" w:rsidRDefault="003D1849" w:rsidP="003D1849">
      <w:pPr>
        <w:jc w:val="both"/>
        <w:rPr>
          <w:b/>
          <w:bCs/>
          <w:lang w:val="es-ES_tradnl"/>
        </w:rPr>
      </w:pPr>
    </w:p>
    <w:tbl>
      <w:tblPr>
        <w:tblStyle w:val="Tablaconcuadrcula4-nfasis1"/>
        <w:tblW w:w="0" w:type="auto"/>
        <w:tblLook w:val="04A0" w:firstRow="1" w:lastRow="0" w:firstColumn="1" w:lastColumn="0" w:noHBand="0" w:noVBand="1"/>
      </w:tblPr>
      <w:tblGrid>
        <w:gridCol w:w="704"/>
        <w:gridCol w:w="4111"/>
        <w:gridCol w:w="4013"/>
      </w:tblGrid>
      <w:tr w:rsidR="003D1849" w14:paraId="05807D4C" w14:textId="77777777" w:rsidTr="003C10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1F950984" w14:textId="03B93984" w:rsidR="003D1849" w:rsidRDefault="003D1849" w:rsidP="003D1849">
            <w:pPr>
              <w:jc w:val="both"/>
              <w:rPr>
                <w:b w:val="0"/>
                <w:bCs w:val="0"/>
                <w:lang w:val="es-ES_tradnl"/>
              </w:rPr>
            </w:pPr>
            <w:r>
              <w:rPr>
                <w:b w:val="0"/>
                <w:bCs w:val="0"/>
                <w:lang w:val="es-ES_tradnl"/>
              </w:rPr>
              <w:t>No.</w:t>
            </w:r>
          </w:p>
        </w:tc>
        <w:tc>
          <w:tcPr>
            <w:tcW w:w="4111" w:type="dxa"/>
          </w:tcPr>
          <w:p w14:paraId="339AC740" w14:textId="3509DB7B" w:rsidR="003D1849" w:rsidRDefault="003D1849" w:rsidP="003D1849">
            <w:pPr>
              <w:jc w:val="both"/>
              <w:cnfStyle w:val="100000000000" w:firstRow="1" w:lastRow="0" w:firstColumn="0" w:lastColumn="0" w:oddVBand="0" w:evenVBand="0" w:oddHBand="0" w:evenHBand="0" w:firstRowFirstColumn="0" w:firstRowLastColumn="0" w:lastRowFirstColumn="0" w:lastRowLastColumn="0"/>
              <w:rPr>
                <w:b w:val="0"/>
                <w:bCs w:val="0"/>
                <w:lang w:val="es-ES_tradnl"/>
              </w:rPr>
            </w:pPr>
            <w:r>
              <w:rPr>
                <w:b w:val="0"/>
                <w:bCs w:val="0"/>
                <w:lang w:val="es-ES_tradnl"/>
              </w:rPr>
              <w:t>Página/Módulo - Elemento del menú principal</w:t>
            </w:r>
          </w:p>
        </w:tc>
        <w:tc>
          <w:tcPr>
            <w:tcW w:w="4013" w:type="dxa"/>
          </w:tcPr>
          <w:p w14:paraId="53DAA1DD" w14:textId="367CE1DD" w:rsidR="003D1849" w:rsidRDefault="003D1849" w:rsidP="003D1849">
            <w:pPr>
              <w:jc w:val="both"/>
              <w:cnfStyle w:val="100000000000" w:firstRow="1" w:lastRow="0" w:firstColumn="0" w:lastColumn="0" w:oddVBand="0" w:evenVBand="0" w:oddHBand="0" w:evenHBand="0" w:firstRowFirstColumn="0" w:firstRowLastColumn="0" w:lastRowFirstColumn="0" w:lastRowLastColumn="0"/>
              <w:rPr>
                <w:b w:val="0"/>
                <w:bCs w:val="0"/>
                <w:lang w:val="es-ES_tradnl"/>
              </w:rPr>
            </w:pPr>
            <w:r>
              <w:rPr>
                <w:b w:val="0"/>
                <w:bCs w:val="0"/>
                <w:lang w:val="es-ES_tradnl"/>
              </w:rPr>
              <w:t>Secciones /Submenú</w:t>
            </w:r>
          </w:p>
        </w:tc>
      </w:tr>
      <w:tr w:rsidR="003D1849" w14:paraId="53CF811E" w14:textId="77777777" w:rsidTr="003C10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2D537034" w14:textId="6D688C7C" w:rsidR="003D1849" w:rsidRDefault="003C10A5" w:rsidP="003D1849">
            <w:pPr>
              <w:jc w:val="both"/>
              <w:rPr>
                <w:b w:val="0"/>
                <w:bCs w:val="0"/>
                <w:lang w:val="es-ES_tradnl"/>
              </w:rPr>
            </w:pPr>
            <w:r>
              <w:rPr>
                <w:b w:val="0"/>
                <w:bCs w:val="0"/>
                <w:lang w:val="es-ES_tradnl"/>
              </w:rPr>
              <w:t>0</w:t>
            </w:r>
          </w:p>
        </w:tc>
        <w:tc>
          <w:tcPr>
            <w:tcW w:w="4111" w:type="dxa"/>
          </w:tcPr>
          <w:p w14:paraId="75043914" w14:textId="5635D4AD" w:rsidR="003D1849" w:rsidRDefault="003D1849" w:rsidP="003D1849">
            <w:pPr>
              <w:jc w:val="both"/>
              <w:cnfStyle w:val="000000100000" w:firstRow="0" w:lastRow="0" w:firstColumn="0" w:lastColumn="0" w:oddVBand="0" w:evenVBand="0" w:oddHBand="1" w:evenHBand="0" w:firstRowFirstColumn="0" w:firstRowLastColumn="0" w:lastRowFirstColumn="0" w:lastRowLastColumn="0"/>
              <w:rPr>
                <w:b/>
                <w:bCs/>
                <w:lang w:val="es-ES_tradnl"/>
              </w:rPr>
            </w:pPr>
            <w:r>
              <w:rPr>
                <w:b/>
                <w:bCs/>
                <w:lang w:val="es-ES_tradnl"/>
              </w:rPr>
              <w:t>Inicio</w:t>
            </w:r>
          </w:p>
        </w:tc>
        <w:tc>
          <w:tcPr>
            <w:tcW w:w="4013" w:type="dxa"/>
          </w:tcPr>
          <w:p w14:paraId="0292F996" w14:textId="77777777" w:rsidR="003D1849" w:rsidRDefault="003C10A5" w:rsidP="003D1849">
            <w:pPr>
              <w:numPr>
                <w:ilvl w:val="0"/>
                <w:numId w:val="9"/>
              </w:numPr>
              <w:jc w:val="both"/>
              <w:cnfStyle w:val="000000100000" w:firstRow="0" w:lastRow="0" w:firstColumn="0" w:lastColumn="0" w:oddVBand="0" w:evenVBand="0" w:oddHBand="1" w:evenHBand="0" w:firstRowFirstColumn="0" w:firstRowLastColumn="0" w:lastRowFirstColumn="0" w:lastRowLastColumn="0"/>
              <w:rPr>
                <w:b/>
                <w:bCs/>
                <w:lang w:val="es-MX"/>
              </w:rPr>
            </w:pPr>
            <w:r w:rsidRPr="003C10A5">
              <w:rPr>
                <w:b/>
                <w:bCs/>
                <w:lang w:val="es-MX"/>
              </w:rPr>
              <w:t>Banners informativos información actualidad</w:t>
            </w:r>
          </w:p>
          <w:p w14:paraId="23A7D0E0" w14:textId="7804E76E" w:rsidR="003C10A5" w:rsidRDefault="003C10A5" w:rsidP="003D1849">
            <w:pPr>
              <w:numPr>
                <w:ilvl w:val="0"/>
                <w:numId w:val="9"/>
              </w:numPr>
              <w:jc w:val="both"/>
              <w:cnfStyle w:val="000000100000" w:firstRow="0" w:lastRow="0" w:firstColumn="0" w:lastColumn="0" w:oddVBand="0" w:evenVBand="0" w:oddHBand="1" w:evenHBand="0" w:firstRowFirstColumn="0" w:firstRowLastColumn="0" w:lastRowFirstColumn="0" w:lastRowLastColumn="0"/>
              <w:rPr>
                <w:b/>
                <w:bCs/>
                <w:lang w:val="es-MX"/>
              </w:rPr>
            </w:pPr>
            <w:r>
              <w:rPr>
                <w:b/>
                <w:bCs/>
                <w:lang w:val="es-MX"/>
              </w:rPr>
              <w:t>Visor Geográfico base</w:t>
            </w:r>
          </w:p>
          <w:p w14:paraId="40B7C7E5" w14:textId="77777777" w:rsidR="003C10A5" w:rsidRDefault="003C10A5" w:rsidP="003D1849">
            <w:pPr>
              <w:numPr>
                <w:ilvl w:val="0"/>
                <w:numId w:val="9"/>
              </w:numPr>
              <w:jc w:val="both"/>
              <w:cnfStyle w:val="000000100000" w:firstRow="0" w:lastRow="0" w:firstColumn="0" w:lastColumn="0" w:oddVBand="0" w:evenVBand="0" w:oddHBand="1" w:evenHBand="0" w:firstRowFirstColumn="0" w:firstRowLastColumn="0" w:lastRowFirstColumn="0" w:lastRowLastColumn="0"/>
              <w:rPr>
                <w:b/>
                <w:bCs/>
                <w:lang w:val="es-MX"/>
              </w:rPr>
            </w:pPr>
            <w:r>
              <w:rPr>
                <w:b/>
                <w:bCs/>
                <w:lang w:val="es-MX"/>
              </w:rPr>
              <w:t>Noticias y eventos</w:t>
            </w:r>
          </w:p>
          <w:p w14:paraId="3E0EAB54" w14:textId="3090877C" w:rsidR="003C10A5" w:rsidRPr="003C10A5" w:rsidRDefault="003C10A5" w:rsidP="003D1849">
            <w:pPr>
              <w:numPr>
                <w:ilvl w:val="0"/>
                <w:numId w:val="9"/>
              </w:numPr>
              <w:jc w:val="both"/>
              <w:cnfStyle w:val="000000100000" w:firstRow="0" w:lastRow="0" w:firstColumn="0" w:lastColumn="0" w:oddVBand="0" w:evenVBand="0" w:oddHBand="1" w:evenHBand="0" w:firstRowFirstColumn="0" w:firstRowLastColumn="0" w:lastRowFirstColumn="0" w:lastRowLastColumn="0"/>
              <w:rPr>
                <w:b/>
                <w:bCs/>
                <w:lang w:val="es-MX"/>
              </w:rPr>
            </w:pPr>
            <w:r>
              <w:rPr>
                <w:b/>
                <w:bCs/>
                <w:lang w:val="es-MX"/>
              </w:rPr>
              <w:t>Enlaces de interés</w:t>
            </w:r>
          </w:p>
        </w:tc>
      </w:tr>
      <w:tr w:rsidR="003D1849" w14:paraId="44F61CE2" w14:textId="77777777" w:rsidTr="003C10A5">
        <w:tc>
          <w:tcPr>
            <w:cnfStyle w:val="001000000000" w:firstRow="0" w:lastRow="0" w:firstColumn="1" w:lastColumn="0" w:oddVBand="0" w:evenVBand="0" w:oddHBand="0" w:evenHBand="0" w:firstRowFirstColumn="0" w:firstRowLastColumn="0" w:lastRowFirstColumn="0" w:lastRowLastColumn="0"/>
            <w:tcW w:w="704" w:type="dxa"/>
          </w:tcPr>
          <w:p w14:paraId="5A99404D" w14:textId="5EE27179" w:rsidR="003D1849" w:rsidRDefault="003C10A5" w:rsidP="003D1849">
            <w:pPr>
              <w:jc w:val="both"/>
              <w:rPr>
                <w:b w:val="0"/>
                <w:bCs w:val="0"/>
                <w:lang w:val="es-ES_tradnl"/>
              </w:rPr>
            </w:pPr>
            <w:r>
              <w:rPr>
                <w:b w:val="0"/>
                <w:bCs w:val="0"/>
                <w:lang w:val="es-ES_tradnl"/>
              </w:rPr>
              <w:t>1</w:t>
            </w:r>
          </w:p>
        </w:tc>
        <w:tc>
          <w:tcPr>
            <w:tcW w:w="4111" w:type="dxa"/>
          </w:tcPr>
          <w:p w14:paraId="4444B319" w14:textId="61BDF460" w:rsidR="003D1849" w:rsidRDefault="003C10A5" w:rsidP="003D1849">
            <w:pPr>
              <w:jc w:val="both"/>
              <w:cnfStyle w:val="000000000000" w:firstRow="0" w:lastRow="0" w:firstColumn="0" w:lastColumn="0" w:oddVBand="0" w:evenVBand="0" w:oddHBand="0" w:evenHBand="0" w:firstRowFirstColumn="0" w:firstRowLastColumn="0" w:lastRowFirstColumn="0" w:lastRowLastColumn="0"/>
              <w:rPr>
                <w:b/>
                <w:bCs/>
                <w:lang w:val="es-ES_tradnl"/>
              </w:rPr>
            </w:pPr>
            <w:r>
              <w:rPr>
                <w:b/>
                <w:bCs/>
                <w:lang w:val="es-ES_tradnl"/>
              </w:rPr>
              <w:t>¿QUÉ ES EL ODEAM?</w:t>
            </w:r>
          </w:p>
        </w:tc>
        <w:tc>
          <w:tcPr>
            <w:tcW w:w="4013" w:type="dxa"/>
          </w:tcPr>
          <w:p w14:paraId="68AE2ACA" w14:textId="77777777" w:rsidR="003C10A5" w:rsidRPr="003C10A5" w:rsidRDefault="003C10A5" w:rsidP="003C10A5">
            <w:pPr>
              <w:numPr>
                <w:ilvl w:val="0"/>
                <w:numId w:val="9"/>
              </w:numPr>
              <w:jc w:val="both"/>
              <w:cnfStyle w:val="000000000000" w:firstRow="0" w:lastRow="0" w:firstColumn="0" w:lastColumn="0" w:oddVBand="0" w:evenVBand="0" w:oddHBand="0" w:evenHBand="0" w:firstRowFirstColumn="0" w:firstRowLastColumn="0" w:lastRowFirstColumn="0" w:lastRowLastColumn="0"/>
              <w:rPr>
                <w:b/>
                <w:bCs/>
                <w:lang w:val="es-MX"/>
              </w:rPr>
            </w:pPr>
            <w:r w:rsidRPr="003C10A5">
              <w:rPr>
                <w:b/>
                <w:bCs/>
                <w:lang w:val="es-MX"/>
              </w:rPr>
              <w:t>Alcance</w:t>
            </w:r>
          </w:p>
          <w:p w14:paraId="363D7C09" w14:textId="77777777" w:rsidR="003C10A5" w:rsidRPr="003C10A5" w:rsidRDefault="003C10A5" w:rsidP="003C10A5">
            <w:pPr>
              <w:numPr>
                <w:ilvl w:val="0"/>
                <w:numId w:val="9"/>
              </w:numPr>
              <w:jc w:val="both"/>
              <w:cnfStyle w:val="000000000000" w:firstRow="0" w:lastRow="0" w:firstColumn="0" w:lastColumn="0" w:oddVBand="0" w:evenVBand="0" w:oddHBand="0" w:evenHBand="0" w:firstRowFirstColumn="0" w:firstRowLastColumn="0" w:lastRowFirstColumn="0" w:lastRowLastColumn="0"/>
              <w:rPr>
                <w:b/>
                <w:bCs/>
                <w:lang w:val="es-MX"/>
              </w:rPr>
            </w:pPr>
            <w:r w:rsidRPr="003C10A5">
              <w:rPr>
                <w:b/>
                <w:bCs/>
                <w:lang w:val="es-MX"/>
              </w:rPr>
              <w:t>Misión</w:t>
            </w:r>
          </w:p>
          <w:p w14:paraId="3DA3BC40" w14:textId="77777777" w:rsidR="003C10A5" w:rsidRPr="003C10A5" w:rsidRDefault="003C10A5" w:rsidP="003C10A5">
            <w:pPr>
              <w:numPr>
                <w:ilvl w:val="0"/>
                <w:numId w:val="9"/>
              </w:numPr>
              <w:jc w:val="both"/>
              <w:cnfStyle w:val="000000000000" w:firstRow="0" w:lastRow="0" w:firstColumn="0" w:lastColumn="0" w:oddVBand="0" w:evenVBand="0" w:oddHBand="0" w:evenHBand="0" w:firstRowFirstColumn="0" w:firstRowLastColumn="0" w:lastRowFirstColumn="0" w:lastRowLastColumn="0"/>
              <w:rPr>
                <w:b/>
                <w:bCs/>
                <w:lang w:val="es-MX"/>
              </w:rPr>
            </w:pPr>
            <w:r w:rsidRPr="003C10A5">
              <w:rPr>
                <w:b/>
                <w:bCs/>
                <w:lang w:val="es-MX"/>
              </w:rPr>
              <w:t>Objetivos</w:t>
            </w:r>
          </w:p>
          <w:p w14:paraId="1A9799DB" w14:textId="15AD8F62" w:rsidR="003C10A5" w:rsidRDefault="003C10A5" w:rsidP="003C10A5">
            <w:pPr>
              <w:numPr>
                <w:ilvl w:val="0"/>
                <w:numId w:val="9"/>
              </w:numPr>
              <w:jc w:val="both"/>
              <w:cnfStyle w:val="000000000000" w:firstRow="0" w:lastRow="0" w:firstColumn="0" w:lastColumn="0" w:oddVBand="0" w:evenVBand="0" w:oddHBand="0" w:evenHBand="0" w:firstRowFirstColumn="0" w:firstRowLastColumn="0" w:lastRowFirstColumn="0" w:lastRowLastColumn="0"/>
              <w:rPr>
                <w:b/>
                <w:bCs/>
                <w:lang w:val="es-ES_tradnl"/>
              </w:rPr>
            </w:pPr>
            <w:r w:rsidRPr="003C10A5">
              <w:rPr>
                <w:b/>
                <w:bCs/>
                <w:lang w:val="es-MX"/>
              </w:rPr>
              <w:t>Promotores</w:t>
            </w:r>
          </w:p>
        </w:tc>
      </w:tr>
      <w:tr w:rsidR="003D1849" w14:paraId="0B392712" w14:textId="77777777" w:rsidTr="003C10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30BED807" w14:textId="30281589" w:rsidR="003D1849" w:rsidRDefault="003C10A5" w:rsidP="003D1849">
            <w:pPr>
              <w:jc w:val="both"/>
              <w:rPr>
                <w:b w:val="0"/>
                <w:bCs w:val="0"/>
                <w:lang w:val="es-ES_tradnl"/>
              </w:rPr>
            </w:pPr>
            <w:r>
              <w:rPr>
                <w:b w:val="0"/>
                <w:bCs w:val="0"/>
                <w:lang w:val="es-ES_tradnl"/>
              </w:rPr>
              <w:t>2</w:t>
            </w:r>
          </w:p>
        </w:tc>
        <w:tc>
          <w:tcPr>
            <w:tcW w:w="4111" w:type="dxa"/>
          </w:tcPr>
          <w:p w14:paraId="24725ACA" w14:textId="1EBEA4FB" w:rsidR="003D1849" w:rsidRDefault="003C10A5" w:rsidP="003D1849">
            <w:pPr>
              <w:jc w:val="both"/>
              <w:cnfStyle w:val="000000100000" w:firstRow="0" w:lastRow="0" w:firstColumn="0" w:lastColumn="0" w:oddVBand="0" w:evenVBand="0" w:oddHBand="1" w:evenHBand="0" w:firstRowFirstColumn="0" w:firstRowLastColumn="0" w:lastRowFirstColumn="0" w:lastRowLastColumn="0"/>
              <w:rPr>
                <w:b/>
                <w:bCs/>
                <w:lang w:val="es-ES_tradnl"/>
              </w:rPr>
            </w:pPr>
            <w:r>
              <w:rPr>
                <w:b/>
                <w:bCs/>
                <w:lang w:val="es-ES_tradnl"/>
              </w:rPr>
              <w:t>SENTENCIA SEGUIMIENTO STC 4660-2018</w:t>
            </w:r>
          </w:p>
        </w:tc>
        <w:tc>
          <w:tcPr>
            <w:tcW w:w="4013" w:type="dxa"/>
          </w:tcPr>
          <w:p w14:paraId="5211AD7B" w14:textId="77777777" w:rsidR="003D1849" w:rsidRDefault="003D1849" w:rsidP="003D1849">
            <w:pPr>
              <w:jc w:val="both"/>
              <w:cnfStyle w:val="000000100000" w:firstRow="0" w:lastRow="0" w:firstColumn="0" w:lastColumn="0" w:oddVBand="0" w:evenVBand="0" w:oddHBand="1" w:evenHBand="0" w:firstRowFirstColumn="0" w:firstRowLastColumn="0" w:lastRowFirstColumn="0" w:lastRowLastColumn="0"/>
              <w:rPr>
                <w:b/>
                <w:bCs/>
                <w:lang w:val="es-ES_tradnl"/>
              </w:rPr>
            </w:pPr>
          </w:p>
        </w:tc>
      </w:tr>
      <w:tr w:rsidR="003D1849" w14:paraId="34B3D867" w14:textId="77777777" w:rsidTr="003C10A5">
        <w:tc>
          <w:tcPr>
            <w:cnfStyle w:val="001000000000" w:firstRow="0" w:lastRow="0" w:firstColumn="1" w:lastColumn="0" w:oddVBand="0" w:evenVBand="0" w:oddHBand="0" w:evenHBand="0" w:firstRowFirstColumn="0" w:firstRowLastColumn="0" w:lastRowFirstColumn="0" w:lastRowLastColumn="0"/>
            <w:tcW w:w="704" w:type="dxa"/>
          </w:tcPr>
          <w:p w14:paraId="2A9C99C8" w14:textId="0CCEF5CD" w:rsidR="003D1849" w:rsidRDefault="003C10A5" w:rsidP="003D1849">
            <w:pPr>
              <w:jc w:val="both"/>
              <w:rPr>
                <w:b w:val="0"/>
                <w:bCs w:val="0"/>
                <w:lang w:val="es-ES_tradnl"/>
              </w:rPr>
            </w:pPr>
            <w:r>
              <w:rPr>
                <w:b w:val="0"/>
                <w:bCs w:val="0"/>
                <w:lang w:val="es-ES_tradnl"/>
              </w:rPr>
              <w:t>3</w:t>
            </w:r>
          </w:p>
        </w:tc>
        <w:tc>
          <w:tcPr>
            <w:tcW w:w="4111" w:type="dxa"/>
          </w:tcPr>
          <w:p w14:paraId="54C468FE" w14:textId="7E412042" w:rsidR="003D1849" w:rsidRDefault="003C10A5" w:rsidP="003D1849">
            <w:pPr>
              <w:jc w:val="both"/>
              <w:cnfStyle w:val="000000000000" w:firstRow="0" w:lastRow="0" w:firstColumn="0" w:lastColumn="0" w:oddVBand="0" w:evenVBand="0" w:oddHBand="0" w:evenHBand="0" w:firstRowFirstColumn="0" w:firstRowLastColumn="0" w:lastRowFirstColumn="0" w:lastRowLastColumn="0"/>
              <w:rPr>
                <w:b/>
                <w:bCs/>
                <w:lang w:val="es-ES_tradnl"/>
              </w:rPr>
            </w:pPr>
            <w:r>
              <w:rPr>
                <w:b/>
                <w:bCs/>
                <w:lang w:val="es-ES_tradnl"/>
              </w:rPr>
              <w:t>MOTORES DE LA DEFORESTACIÓN</w:t>
            </w:r>
          </w:p>
        </w:tc>
        <w:tc>
          <w:tcPr>
            <w:tcW w:w="4013" w:type="dxa"/>
          </w:tcPr>
          <w:p w14:paraId="5D23F0AC" w14:textId="77777777" w:rsidR="003D1849" w:rsidRPr="003C10A5" w:rsidRDefault="003C10A5" w:rsidP="003C10A5">
            <w:pPr>
              <w:numPr>
                <w:ilvl w:val="0"/>
                <w:numId w:val="9"/>
              </w:numPr>
              <w:jc w:val="both"/>
              <w:cnfStyle w:val="000000000000" w:firstRow="0" w:lastRow="0" w:firstColumn="0" w:lastColumn="0" w:oddVBand="0" w:evenVBand="0" w:oddHBand="0" w:evenHBand="0" w:firstRowFirstColumn="0" w:firstRowLastColumn="0" w:lastRowFirstColumn="0" w:lastRowLastColumn="0"/>
              <w:rPr>
                <w:b/>
                <w:bCs/>
                <w:lang w:val="es-MX"/>
              </w:rPr>
            </w:pPr>
            <w:r w:rsidRPr="003C10A5">
              <w:rPr>
                <w:b/>
                <w:bCs/>
                <w:lang w:val="es-MX"/>
              </w:rPr>
              <w:t>Acaparamiento de tierras</w:t>
            </w:r>
          </w:p>
          <w:p w14:paraId="7A59692E" w14:textId="77777777" w:rsidR="003C10A5" w:rsidRPr="003C10A5" w:rsidRDefault="003C10A5" w:rsidP="003C10A5">
            <w:pPr>
              <w:numPr>
                <w:ilvl w:val="0"/>
                <w:numId w:val="9"/>
              </w:numPr>
              <w:jc w:val="both"/>
              <w:cnfStyle w:val="000000000000" w:firstRow="0" w:lastRow="0" w:firstColumn="0" w:lastColumn="0" w:oddVBand="0" w:evenVBand="0" w:oddHBand="0" w:evenHBand="0" w:firstRowFirstColumn="0" w:firstRowLastColumn="0" w:lastRowFirstColumn="0" w:lastRowLastColumn="0"/>
              <w:rPr>
                <w:b/>
                <w:bCs/>
                <w:lang w:val="es-MX"/>
              </w:rPr>
            </w:pPr>
            <w:r w:rsidRPr="003C10A5">
              <w:rPr>
                <w:b/>
                <w:bCs/>
                <w:lang w:val="es-MX"/>
              </w:rPr>
              <w:t>Ganadería extensiva</w:t>
            </w:r>
          </w:p>
          <w:p w14:paraId="6A27C107" w14:textId="77777777" w:rsidR="003C10A5" w:rsidRPr="003C10A5" w:rsidRDefault="003C10A5" w:rsidP="003C10A5">
            <w:pPr>
              <w:numPr>
                <w:ilvl w:val="0"/>
                <w:numId w:val="9"/>
              </w:numPr>
              <w:jc w:val="both"/>
              <w:cnfStyle w:val="000000000000" w:firstRow="0" w:lastRow="0" w:firstColumn="0" w:lastColumn="0" w:oddVBand="0" w:evenVBand="0" w:oddHBand="0" w:evenHBand="0" w:firstRowFirstColumn="0" w:firstRowLastColumn="0" w:lastRowFirstColumn="0" w:lastRowLastColumn="0"/>
              <w:rPr>
                <w:b/>
                <w:bCs/>
                <w:lang w:val="es-MX"/>
              </w:rPr>
            </w:pPr>
            <w:r w:rsidRPr="003C10A5">
              <w:rPr>
                <w:b/>
                <w:bCs/>
                <w:lang w:val="es-MX"/>
              </w:rPr>
              <w:t>Minería ilegal</w:t>
            </w:r>
          </w:p>
          <w:p w14:paraId="0DFCC23A" w14:textId="28658F37" w:rsidR="003C10A5" w:rsidRDefault="003C10A5" w:rsidP="003C10A5">
            <w:pPr>
              <w:numPr>
                <w:ilvl w:val="0"/>
                <w:numId w:val="9"/>
              </w:numPr>
              <w:jc w:val="both"/>
              <w:cnfStyle w:val="000000000000" w:firstRow="0" w:lastRow="0" w:firstColumn="0" w:lastColumn="0" w:oddVBand="0" w:evenVBand="0" w:oddHBand="0" w:evenHBand="0" w:firstRowFirstColumn="0" w:firstRowLastColumn="0" w:lastRowFirstColumn="0" w:lastRowLastColumn="0"/>
              <w:rPr>
                <w:b/>
                <w:bCs/>
                <w:lang w:val="es-ES_tradnl"/>
              </w:rPr>
            </w:pPr>
            <w:r w:rsidRPr="003C10A5">
              <w:rPr>
                <w:b/>
                <w:bCs/>
                <w:lang w:val="es-MX"/>
              </w:rPr>
              <w:t>Cultivos de uso ilícito</w:t>
            </w:r>
          </w:p>
        </w:tc>
      </w:tr>
      <w:tr w:rsidR="003D1849" w14:paraId="1DB536AF" w14:textId="77777777" w:rsidTr="003C10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7281BD22" w14:textId="7AB86275" w:rsidR="003D1849" w:rsidRDefault="003C10A5" w:rsidP="003D1849">
            <w:pPr>
              <w:jc w:val="both"/>
              <w:rPr>
                <w:b w:val="0"/>
                <w:bCs w:val="0"/>
                <w:lang w:val="es-ES_tradnl"/>
              </w:rPr>
            </w:pPr>
            <w:r>
              <w:rPr>
                <w:b w:val="0"/>
                <w:bCs w:val="0"/>
                <w:lang w:val="es-ES_tradnl"/>
              </w:rPr>
              <w:t>4</w:t>
            </w:r>
          </w:p>
        </w:tc>
        <w:tc>
          <w:tcPr>
            <w:tcW w:w="4111" w:type="dxa"/>
          </w:tcPr>
          <w:p w14:paraId="7641B9C2" w14:textId="437DEFE4" w:rsidR="003D1849" w:rsidRDefault="003C10A5" w:rsidP="003D1849">
            <w:pPr>
              <w:jc w:val="both"/>
              <w:cnfStyle w:val="000000100000" w:firstRow="0" w:lastRow="0" w:firstColumn="0" w:lastColumn="0" w:oddVBand="0" w:evenVBand="0" w:oddHBand="1" w:evenHBand="0" w:firstRowFirstColumn="0" w:firstRowLastColumn="0" w:lastRowFirstColumn="0" w:lastRowLastColumn="0"/>
              <w:rPr>
                <w:b/>
                <w:bCs/>
                <w:lang w:val="es-ES_tradnl"/>
              </w:rPr>
            </w:pPr>
            <w:r>
              <w:rPr>
                <w:b/>
                <w:bCs/>
                <w:lang w:val="es-ES_tradnl"/>
              </w:rPr>
              <w:t>VISOR GEOGRÁFICO</w:t>
            </w:r>
          </w:p>
        </w:tc>
        <w:tc>
          <w:tcPr>
            <w:tcW w:w="4013" w:type="dxa"/>
          </w:tcPr>
          <w:p w14:paraId="528043C8" w14:textId="77777777" w:rsidR="003D1849" w:rsidRDefault="003D1849" w:rsidP="003D1849">
            <w:pPr>
              <w:jc w:val="both"/>
              <w:cnfStyle w:val="000000100000" w:firstRow="0" w:lastRow="0" w:firstColumn="0" w:lastColumn="0" w:oddVBand="0" w:evenVBand="0" w:oddHBand="1" w:evenHBand="0" w:firstRowFirstColumn="0" w:firstRowLastColumn="0" w:lastRowFirstColumn="0" w:lastRowLastColumn="0"/>
              <w:rPr>
                <w:b/>
                <w:bCs/>
                <w:lang w:val="es-ES_tradnl"/>
              </w:rPr>
            </w:pPr>
          </w:p>
        </w:tc>
      </w:tr>
      <w:tr w:rsidR="003D1849" w14:paraId="2AE15954" w14:textId="77777777" w:rsidTr="003C10A5">
        <w:tc>
          <w:tcPr>
            <w:cnfStyle w:val="001000000000" w:firstRow="0" w:lastRow="0" w:firstColumn="1" w:lastColumn="0" w:oddVBand="0" w:evenVBand="0" w:oddHBand="0" w:evenHBand="0" w:firstRowFirstColumn="0" w:firstRowLastColumn="0" w:lastRowFirstColumn="0" w:lastRowLastColumn="0"/>
            <w:tcW w:w="704" w:type="dxa"/>
          </w:tcPr>
          <w:p w14:paraId="4BFFA80C" w14:textId="0EA60A0F" w:rsidR="003D1849" w:rsidRDefault="003C10A5" w:rsidP="003D1849">
            <w:pPr>
              <w:jc w:val="both"/>
              <w:rPr>
                <w:b w:val="0"/>
                <w:bCs w:val="0"/>
                <w:lang w:val="es-ES_tradnl"/>
              </w:rPr>
            </w:pPr>
            <w:r>
              <w:rPr>
                <w:b w:val="0"/>
                <w:bCs w:val="0"/>
                <w:lang w:val="es-ES_tradnl"/>
              </w:rPr>
              <w:t>5</w:t>
            </w:r>
          </w:p>
        </w:tc>
        <w:tc>
          <w:tcPr>
            <w:tcW w:w="4111" w:type="dxa"/>
          </w:tcPr>
          <w:p w14:paraId="29DEB159" w14:textId="70636B0C" w:rsidR="003D1849" w:rsidRDefault="003C10A5" w:rsidP="003D1849">
            <w:pPr>
              <w:jc w:val="both"/>
              <w:cnfStyle w:val="000000000000" w:firstRow="0" w:lastRow="0" w:firstColumn="0" w:lastColumn="0" w:oddVBand="0" w:evenVBand="0" w:oddHBand="0" w:evenHBand="0" w:firstRowFirstColumn="0" w:firstRowLastColumn="0" w:lastRowFirstColumn="0" w:lastRowLastColumn="0"/>
              <w:rPr>
                <w:b/>
                <w:bCs/>
                <w:lang w:val="es-ES_tradnl"/>
              </w:rPr>
            </w:pPr>
            <w:r>
              <w:rPr>
                <w:b/>
                <w:bCs/>
                <w:lang w:val="es-ES_tradnl"/>
              </w:rPr>
              <w:t>CENTRO DE DOCUMENTACIÓN</w:t>
            </w:r>
          </w:p>
        </w:tc>
        <w:tc>
          <w:tcPr>
            <w:tcW w:w="4013" w:type="dxa"/>
          </w:tcPr>
          <w:p w14:paraId="27398AC9" w14:textId="15255891" w:rsidR="003D1849" w:rsidRPr="003C10A5" w:rsidRDefault="003C10A5" w:rsidP="003C10A5">
            <w:pPr>
              <w:numPr>
                <w:ilvl w:val="0"/>
                <w:numId w:val="9"/>
              </w:numPr>
              <w:jc w:val="both"/>
              <w:cnfStyle w:val="000000000000" w:firstRow="0" w:lastRow="0" w:firstColumn="0" w:lastColumn="0" w:oddVBand="0" w:evenVBand="0" w:oddHBand="0" w:evenHBand="0" w:firstRowFirstColumn="0" w:firstRowLastColumn="0" w:lastRowFirstColumn="0" w:lastRowLastColumn="0"/>
              <w:rPr>
                <w:b/>
                <w:bCs/>
                <w:lang w:val="es-MX"/>
              </w:rPr>
            </w:pPr>
            <w:r w:rsidRPr="003C10A5">
              <w:rPr>
                <w:b/>
                <w:bCs/>
                <w:lang w:val="es-MX"/>
              </w:rPr>
              <w:t>Normatividad</w:t>
            </w:r>
          </w:p>
          <w:p w14:paraId="297E42DC" w14:textId="6BD7CD56" w:rsidR="003C10A5" w:rsidRPr="003C10A5" w:rsidRDefault="003C10A5" w:rsidP="003C10A5">
            <w:pPr>
              <w:numPr>
                <w:ilvl w:val="0"/>
                <w:numId w:val="9"/>
              </w:numPr>
              <w:jc w:val="both"/>
              <w:cnfStyle w:val="000000000000" w:firstRow="0" w:lastRow="0" w:firstColumn="0" w:lastColumn="0" w:oddVBand="0" w:evenVBand="0" w:oddHBand="0" w:evenHBand="0" w:firstRowFirstColumn="0" w:firstRowLastColumn="0" w:lastRowFirstColumn="0" w:lastRowLastColumn="0"/>
              <w:rPr>
                <w:b/>
                <w:bCs/>
                <w:lang w:val="es-MX"/>
              </w:rPr>
            </w:pPr>
            <w:r w:rsidRPr="003C10A5">
              <w:rPr>
                <w:b/>
                <w:bCs/>
                <w:lang w:val="es-MX"/>
              </w:rPr>
              <w:t>Jurisprudencias</w:t>
            </w:r>
          </w:p>
          <w:p w14:paraId="12B2D75B" w14:textId="77777777" w:rsidR="003C10A5" w:rsidRPr="003C10A5" w:rsidRDefault="003C10A5" w:rsidP="003C10A5">
            <w:pPr>
              <w:numPr>
                <w:ilvl w:val="0"/>
                <w:numId w:val="9"/>
              </w:numPr>
              <w:jc w:val="both"/>
              <w:cnfStyle w:val="000000000000" w:firstRow="0" w:lastRow="0" w:firstColumn="0" w:lastColumn="0" w:oddVBand="0" w:evenVBand="0" w:oddHBand="0" w:evenHBand="0" w:firstRowFirstColumn="0" w:firstRowLastColumn="0" w:lastRowFirstColumn="0" w:lastRowLastColumn="0"/>
              <w:rPr>
                <w:b/>
                <w:bCs/>
                <w:lang w:val="es-MX"/>
              </w:rPr>
            </w:pPr>
            <w:r w:rsidRPr="003C10A5">
              <w:rPr>
                <w:b/>
                <w:bCs/>
                <w:lang w:val="es-MX"/>
              </w:rPr>
              <w:t>Artículos Científicos</w:t>
            </w:r>
          </w:p>
          <w:p w14:paraId="70EAD747" w14:textId="77777777" w:rsidR="003C10A5" w:rsidRPr="003C10A5" w:rsidRDefault="003C10A5" w:rsidP="003C10A5">
            <w:pPr>
              <w:numPr>
                <w:ilvl w:val="0"/>
                <w:numId w:val="9"/>
              </w:numPr>
              <w:jc w:val="both"/>
              <w:cnfStyle w:val="000000000000" w:firstRow="0" w:lastRow="0" w:firstColumn="0" w:lastColumn="0" w:oddVBand="0" w:evenVBand="0" w:oddHBand="0" w:evenHBand="0" w:firstRowFirstColumn="0" w:firstRowLastColumn="0" w:lastRowFirstColumn="0" w:lastRowLastColumn="0"/>
              <w:rPr>
                <w:b/>
                <w:bCs/>
                <w:lang w:val="es-MX"/>
              </w:rPr>
            </w:pPr>
            <w:r w:rsidRPr="003C10A5">
              <w:rPr>
                <w:b/>
                <w:bCs/>
                <w:lang w:val="es-MX"/>
              </w:rPr>
              <w:t>Informes Entidades Públicas</w:t>
            </w:r>
          </w:p>
          <w:p w14:paraId="5F4666C4" w14:textId="0E09E1EF" w:rsidR="003C10A5" w:rsidRDefault="003C10A5" w:rsidP="003C10A5">
            <w:pPr>
              <w:numPr>
                <w:ilvl w:val="0"/>
                <w:numId w:val="9"/>
              </w:numPr>
              <w:jc w:val="both"/>
              <w:cnfStyle w:val="000000000000" w:firstRow="0" w:lastRow="0" w:firstColumn="0" w:lastColumn="0" w:oddVBand="0" w:evenVBand="0" w:oddHBand="0" w:evenHBand="0" w:firstRowFirstColumn="0" w:firstRowLastColumn="0" w:lastRowFirstColumn="0" w:lastRowLastColumn="0"/>
              <w:rPr>
                <w:b/>
                <w:bCs/>
                <w:lang w:val="es-ES_tradnl"/>
              </w:rPr>
            </w:pPr>
            <w:r w:rsidRPr="003C10A5">
              <w:rPr>
                <w:b/>
                <w:bCs/>
                <w:lang w:val="es-MX"/>
              </w:rPr>
              <w:t>Estudios y reportes de ONG</w:t>
            </w:r>
          </w:p>
        </w:tc>
      </w:tr>
      <w:tr w:rsidR="003D1849" w14:paraId="060201B8" w14:textId="77777777" w:rsidTr="003C10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222CA31D" w14:textId="12DC95FA" w:rsidR="003D1849" w:rsidRDefault="003C10A5" w:rsidP="003D1849">
            <w:pPr>
              <w:jc w:val="both"/>
              <w:rPr>
                <w:b w:val="0"/>
                <w:bCs w:val="0"/>
                <w:lang w:val="es-ES_tradnl"/>
              </w:rPr>
            </w:pPr>
            <w:r>
              <w:rPr>
                <w:b w:val="0"/>
                <w:bCs w:val="0"/>
                <w:lang w:val="es-ES_tradnl"/>
              </w:rPr>
              <w:t>6</w:t>
            </w:r>
          </w:p>
        </w:tc>
        <w:tc>
          <w:tcPr>
            <w:tcW w:w="4111" w:type="dxa"/>
          </w:tcPr>
          <w:p w14:paraId="257A60D6" w14:textId="29D44902" w:rsidR="003D1849" w:rsidRDefault="003C10A5" w:rsidP="003D1849">
            <w:pPr>
              <w:jc w:val="both"/>
              <w:cnfStyle w:val="000000100000" w:firstRow="0" w:lastRow="0" w:firstColumn="0" w:lastColumn="0" w:oddVBand="0" w:evenVBand="0" w:oddHBand="1" w:evenHBand="0" w:firstRowFirstColumn="0" w:firstRowLastColumn="0" w:lastRowFirstColumn="0" w:lastRowLastColumn="0"/>
              <w:rPr>
                <w:b/>
                <w:bCs/>
                <w:lang w:val="es-ES_tradnl"/>
              </w:rPr>
            </w:pPr>
            <w:r>
              <w:rPr>
                <w:b/>
                <w:bCs/>
                <w:lang w:val="es-ES_tradnl"/>
              </w:rPr>
              <w:t>INDICADORES</w:t>
            </w:r>
          </w:p>
        </w:tc>
        <w:tc>
          <w:tcPr>
            <w:tcW w:w="4013" w:type="dxa"/>
          </w:tcPr>
          <w:p w14:paraId="62E1A84A" w14:textId="77777777" w:rsidR="003D1849" w:rsidRDefault="003D1849" w:rsidP="003D1849">
            <w:pPr>
              <w:jc w:val="both"/>
              <w:cnfStyle w:val="000000100000" w:firstRow="0" w:lastRow="0" w:firstColumn="0" w:lastColumn="0" w:oddVBand="0" w:evenVBand="0" w:oddHBand="1" w:evenHBand="0" w:firstRowFirstColumn="0" w:firstRowLastColumn="0" w:lastRowFirstColumn="0" w:lastRowLastColumn="0"/>
              <w:rPr>
                <w:b/>
                <w:bCs/>
                <w:lang w:val="es-ES_tradnl"/>
              </w:rPr>
            </w:pPr>
          </w:p>
        </w:tc>
      </w:tr>
    </w:tbl>
    <w:p w14:paraId="368A6B07" w14:textId="239B09F1" w:rsidR="001023FB" w:rsidRDefault="001023FB" w:rsidP="001023FB">
      <w:pPr>
        <w:jc w:val="center"/>
        <w:rPr>
          <w:sz w:val="20"/>
          <w:szCs w:val="20"/>
          <w:lang w:val="es-ES_tradnl"/>
        </w:rPr>
      </w:pPr>
      <w:r>
        <w:rPr>
          <w:sz w:val="20"/>
          <w:szCs w:val="20"/>
          <w:lang w:val="es-ES_tradnl"/>
        </w:rPr>
        <w:t>Tabla</w:t>
      </w:r>
      <w:r w:rsidRPr="001023FB">
        <w:rPr>
          <w:sz w:val="20"/>
          <w:szCs w:val="20"/>
          <w:lang w:val="es-ES_tradnl"/>
        </w:rPr>
        <w:t xml:space="preserve"> 1. Secciones y Subsecciones Portal ODEAM Actual</w:t>
      </w:r>
    </w:p>
    <w:p w14:paraId="7738CD65" w14:textId="77777777" w:rsidR="001023FB" w:rsidRPr="001023FB" w:rsidRDefault="001023FB" w:rsidP="001023FB">
      <w:pPr>
        <w:jc w:val="center"/>
        <w:rPr>
          <w:sz w:val="20"/>
          <w:szCs w:val="20"/>
          <w:lang w:val="es-ES_tradnl"/>
        </w:rPr>
      </w:pPr>
      <w:r>
        <w:rPr>
          <w:sz w:val="20"/>
          <w:szCs w:val="20"/>
          <w:lang w:val="es-ES_tradnl"/>
        </w:rPr>
        <w:t>Fuente: Diagramación propia</w:t>
      </w:r>
    </w:p>
    <w:p w14:paraId="52064684" w14:textId="77777777" w:rsidR="003D1849" w:rsidRDefault="003D1849" w:rsidP="003D1849">
      <w:pPr>
        <w:jc w:val="both"/>
        <w:rPr>
          <w:b/>
          <w:bCs/>
          <w:lang w:val="es-ES_tradnl"/>
        </w:rPr>
      </w:pPr>
    </w:p>
    <w:p w14:paraId="58DD923D" w14:textId="7A77A1E1" w:rsidR="003D1849" w:rsidRDefault="004C4B7D" w:rsidP="004C4B7D">
      <w:pPr>
        <w:pStyle w:val="Ttulo2"/>
        <w:rPr>
          <w:lang w:val="es-ES_tradnl"/>
        </w:rPr>
      </w:pPr>
      <w:bookmarkStart w:id="4" w:name="_Toc166699421"/>
      <w:r>
        <w:rPr>
          <w:lang w:val="es-ES_tradnl"/>
        </w:rPr>
        <w:t>DETALLE DE PÁGINAS</w:t>
      </w:r>
      <w:bookmarkEnd w:id="4"/>
    </w:p>
    <w:p w14:paraId="0228CF84" w14:textId="77777777" w:rsidR="003D1849" w:rsidRPr="003D1849" w:rsidRDefault="003D1849" w:rsidP="003D1849">
      <w:pPr>
        <w:jc w:val="both"/>
        <w:rPr>
          <w:b/>
          <w:bCs/>
          <w:lang w:val="es-ES_tradnl"/>
        </w:rPr>
      </w:pPr>
    </w:p>
    <w:p w14:paraId="10232155" w14:textId="3472D830" w:rsidR="005E7B6A" w:rsidRPr="005E7B6A" w:rsidRDefault="005E7B6A" w:rsidP="00D42F11">
      <w:pPr>
        <w:pStyle w:val="Prrafodelista"/>
        <w:numPr>
          <w:ilvl w:val="0"/>
          <w:numId w:val="5"/>
        </w:numPr>
        <w:jc w:val="both"/>
        <w:rPr>
          <w:b/>
          <w:bCs/>
          <w:lang w:val="es-ES_tradnl"/>
        </w:rPr>
      </w:pPr>
      <w:r w:rsidRPr="005E7B6A">
        <w:rPr>
          <w:b/>
          <w:bCs/>
          <w:lang w:val="es-ES_tradnl"/>
        </w:rPr>
        <w:t>Página Principal</w:t>
      </w:r>
    </w:p>
    <w:p w14:paraId="225C98A5" w14:textId="77777777" w:rsidR="005E7B6A" w:rsidRPr="005E7B6A" w:rsidRDefault="005E7B6A" w:rsidP="00D42F11">
      <w:pPr>
        <w:jc w:val="both"/>
        <w:rPr>
          <w:b/>
          <w:bCs/>
          <w:lang w:val="es-ES_tradnl"/>
        </w:rPr>
      </w:pPr>
    </w:p>
    <w:p w14:paraId="2EC2632A" w14:textId="77777777" w:rsidR="005E7B6A" w:rsidRPr="005E7B6A" w:rsidRDefault="005E7B6A" w:rsidP="00D42F11">
      <w:pPr>
        <w:pStyle w:val="Prrafodelista"/>
        <w:numPr>
          <w:ilvl w:val="0"/>
          <w:numId w:val="5"/>
        </w:numPr>
        <w:ind w:left="1068"/>
        <w:jc w:val="both"/>
        <w:rPr>
          <w:lang w:val="es-ES_tradnl"/>
        </w:rPr>
      </w:pPr>
      <w:r w:rsidRPr="005E7B6A">
        <w:rPr>
          <w:lang w:val="es-ES_tradnl"/>
        </w:rPr>
        <w:t>Carrusel de Imágenes Informativas: Presenta imágenes rotativas que informan sobre diversas actividades o noticias relacionadas con la Amazonía.</w:t>
      </w:r>
    </w:p>
    <w:p w14:paraId="59E75D57" w14:textId="77777777" w:rsidR="005E7B6A" w:rsidRPr="005E7B6A" w:rsidRDefault="005E7B6A" w:rsidP="00D42F11">
      <w:pPr>
        <w:ind w:left="348"/>
        <w:jc w:val="both"/>
        <w:rPr>
          <w:lang w:val="es-ES_tradnl"/>
        </w:rPr>
      </w:pPr>
    </w:p>
    <w:p w14:paraId="72631F51" w14:textId="77777777" w:rsidR="005E7B6A" w:rsidRPr="005E7B6A" w:rsidRDefault="005E7B6A" w:rsidP="00D42F11">
      <w:pPr>
        <w:pStyle w:val="Prrafodelista"/>
        <w:numPr>
          <w:ilvl w:val="0"/>
          <w:numId w:val="5"/>
        </w:numPr>
        <w:ind w:left="1068"/>
        <w:jc w:val="both"/>
        <w:rPr>
          <w:lang w:val="es-ES_tradnl"/>
        </w:rPr>
      </w:pPr>
      <w:r w:rsidRPr="005E7B6A">
        <w:rPr>
          <w:lang w:val="es-ES_tradnl"/>
        </w:rPr>
        <w:t>Visor Geográfico (Versión Simplificada): Muestra información geográfica relevante de manera simplificada.</w:t>
      </w:r>
    </w:p>
    <w:p w14:paraId="494403B4" w14:textId="77777777" w:rsidR="005E7B6A" w:rsidRPr="005E7B6A" w:rsidRDefault="005E7B6A" w:rsidP="00D42F11">
      <w:pPr>
        <w:ind w:left="348"/>
        <w:jc w:val="both"/>
        <w:rPr>
          <w:lang w:val="es-ES_tradnl"/>
        </w:rPr>
      </w:pPr>
    </w:p>
    <w:p w14:paraId="5FB55731" w14:textId="77777777" w:rsidR="005E7B6A" w:rsidRPr="005E7B6A" w:rsidRDefault="005E7B6A" w:rsidP="00D42F11">
      <w:pPr>
        <w:pStyle w:val="Prrafodelista"/>
        <w:numPr>
          <w:ilvl w:val="0"/>
          <w:numId w:val="5"/>
        </w:numPr>
        <w:ind w:left="1068"/>
        <w:jc w:val="both"/>
        <w:rPr>
          <w:lang w:val="es-ES_tradnl"/>
        </w:rPr>
      </w:pPr>
      <w:r w:rsidRPr="005E7B6A">
        <w:rPr>
          <w:lang w:val="es-ES_tradnl"/>
        </w:rPr>
        <w:t>Sección de Noticias: Actualizaciones y noticias recientes.</w:t>
      </w:r>
    </w:p>
    <w:p w14:paraId="148EC0CA" w14:textId="77777777" w:rsidR="005E7B6A" w:rsidRDefault="005E7B6A" w:rsidP="00D42F11">
      <w:pPr>
        <w:ind w:left="348"/>
        <w:jc w:val="both"/>
        <w:rPr>
          <w:lang w:val="es-ES_tradnl"/>
        </w:rPr>
      </w:pPr>
    </w:p>
    <w:p w14:paraId="4ADEDAE0" w14:textId="2E1C73AF" w:rsidR="005E7B6A" w:rsidRDefault="005E7B6A" w:rsidP="00D42F11">
      <w:pPr>
        <w:pStyle w:val="Prrafodelista"/>
        <w:numPr>
          <w:ilvl w:val="0"/>
          <w:numId w:val="5"/>
        </w:numPr>
        <w:ind w:left="1068"/>
        <w:jc w:val="both"/>
        <w:rPr>
          <w:lang w:val="es-ES_tradnl"/>
        </w:rPr>
      </w:pPr>
      <w:r w:rsidRPr="005E7B6A">
        <w:rPr>
          <w:lang w:val="es-ES_tradnl"/>
        </w:rPr>
        <w:t>Banners y Enlaces: Redirigen a páginas internas específicas o enlaces externos de interés.</w:t>
      </w:r>
    </w:p>
    <w:p w14:paraId="743B51EE" w14:textId="77777777" w:rsidR="003C10A5" w:rsidRPr="003C10A5" w:rsidRDefault="003C10A5" w:rsidP="003C10A5">
      <w:pPr>
        <w:pStyle w:val="Prrafodelista"/>
        <w:rPr>
          <w:lang w:val="es-ES_tradnl"/>
        </w:rPr>
      </w:pPr>
    </w:p>
    <w:p w14:paraId="26465BC5" w14:textId="1FF45145" w:rsidR="003C10A5" w:rsidRPr="003C10A5" w:rsidRDefault="007D03C4" w:rsidP="003C10A5">
      <w:pPr>
        <w:jc w:val="both"/>
        <w:rPr>
          <w:lang w:val="es-ES_tradnl"/>
        </w:rPr>
      </w:pPr>
      <w:r w:rsidRPr="007D03C4">
        <w:rPr>
          <w:noProof/>
          <w:lang w:val="es-ES_tradnl"/>
        </w:rPr>
        <w:drawing>
          <wp:inline distT="0" distB="0" distL="0" distR="0" wp14:anchorId="7ADE8507" wp14:editId="298D66B3">
            <wp:extent cx="5612130" cy="3038475"/>
            <wp:effectExtent l="12700" t="12700" r="13970" b="9525"/>
            <wp:docPr id="6731476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147648" name=""/>
                    <pic:cNvPicPr/>
                  </pic:nvPicPr>
                  <pic:blipFill>
                    <a:blip r:embed="rId14"/>
                    <a:stretch>
                      <a:fillRect/>
                    </a:stretch>
                  </pic:blipFill>
                  <pic:spPr>
                    <a:xfrm>
                      <a:off x="0" y="0"/>
                      <a:ext cx="5612130" cy="3038475"/>
                    </a:xfrm>
                    <a:prstGeom prst="rect">
                      <a:avLst/>
                    </a:prstGeom>
                    <a:ln>
                      <a:solidFill>
                        <a:schemeClr val="accent1"/>
                      </a:solidFill>
                    </a:ln>
                  </pic:spPr>
                </pic:pic>
              </a:graphicData>
            </a:graphic>
          </wp:inline>
        </w:drawing>
      </w:r>
    </w:p>
    <w:p w14:paraId="30AF57E5" w14:textId="2DB451DF" w:rsidR="008C135A" w:rsidRDefault="008C135A" w:rsidP="008C135A">
      <w:pPr>
        <w:jc w:val="center"/>
        <w:rPr>
          <w:sz w:val="20"/>
          <w:szCs w:val="20"/>
          <w:lang w:val="es-ES_tradnl"/>
        </w:rPr>
      </w:pPr>
      <w:r>
        <w:rPr>
          <w:sz w:val="20"/>
          <w:szCs w:val="20"/>
          <w:lang w:val="es-ES_tradnl"/>
        </w:rPr>
        <w:t>Imagen</w:t>
      </w:r>
      <w:r w:rsidRPr="001023FB">
        <w:rPr>
          <w:sz w:val="20"/>
          <w:szCs w:val="20"/>
          <w:lang w:val="es-ES_tradnl"/>
        </w:rPr>
        <w:t xml:space="preserve"> </w:t>
      </w:r>
      <w:r>
        <w:rPr>
          <w:sz w:val="20"/>
          <w:szCs w:val="20"/>
          <w:lang w:val="es-ES_tradnl"/>
        </w:rPr>
        <w:t>1</w:t>
      </w:r>
      <w:r w:rsidRPr="001023FB">
        <w:rPr>
          <w:sz w:val="20"/>
          <w:szCs w:val="20"/>
          <w:lang w:val="es-ES_tradnl"/>
        </w:rPr>
        <w:t xml:space="preserve">. </w:t>
      </w:r>
      <w:proofErr w:type="spellStart"/>
      <w:r>
        <w:rPr>
          <w:sz w:val="20"/>
          <w:szCs w:val="20"/>
          <w:lang w:val="es-ES_tradnl"/>
        </w:rPr>
        <w:t>Pagina</w:t>
      </w:r>
      <w:proofErr w:type="spellEnd"/>
      <w:r>
        <w:rPr>
          <w:sz w:val="20"/>
          <w:szCs w:val="20"/>
          <w:lang w:val="es-ES_tradnl"/>
        </w:rPr>
        <w:t xml:space="preserve"> Principal, vista de entrada</w:t>
      </w:r>
    </w:p>
    <w:p w14:paraId="51CBB1B9" w14:textId="5A3E8146" w:rsidR="008C135A" w:rsidRPr="001023FB" w:rsidRDefault="008C135A" w:rsidP="008C135A">
      <w:pPr>
        <w:jc w:val="center"/>
        <w:rPr>
          <w:sz w:val="20"/>
          <w:szCs w:val="20"/>
          <w:lang w:val="es-ES_tradnl"/>
        </w:rPr>
      </w:pPr>
      <w:r>
        <w:rPr>
          <w:sz w:val="20"/>
          <w:szCs w:val="20"/>
          <w:lang w:val="es-ES_tradnl"/>
        </w:rPr>
        <w:t xml:space="preserve">Fuente: </w:t>
      </w:r>
      <w:r>
        <w:rPr>
          <w:sz w:val="20"/>
          <w:szCs w:val="20"/>
          <w:lang w:val="es-ES_tradnl"/>
        </w:rPr>
        <w:t>PORTAL WEB ODEAM</w:t>
      </w:r>
    </w:p>
    <w:p w14:paraId="154EBA2A" w14:textId="77777777" w:rsidR="005E7B6A" w:rsidRPr="005E7B6A" w:rsidRDefault="005E7B6A" w:rsidP="00D42F11">
      <w:pPr>
        <w:jc w:val="both"/>
        <w:rPr>
          <w:lang w:val="es-ES_tradnl"/>
        </w:rPr>
      </w:pPr>
    </w:p>
    <w:p w14:paraId="627FA8AD" w14:textId="6B610270" w:rsidR="005E7B6A" w:rsidRPr="00D42F11" w:rsidRDefault="005E7B6A" w:rsidP="00D42F11">
      <w:pPr>
        <w:pStyle w:val="Prrafodelista"/>
        <w:numPr>
          <w:ilvl w:val="0"/>
          <w:numId w:val="5"/>
        </w:numPr>
        <w:jc w:val="both"/>
        <w:rPr>
          <w:b/>
          <w:bCs/>
          <w:lang w:val="es-ES_tradnl"/>
        </w:rPr>
      </w:pPr>
      <w:r w:rsidRPr="00D42F11">
        <w:rPr>
          <w:b/>
          <w:bCs/>
          <w:lang w:val="es-ES_tradnl"/>
        </w:rPr>
        <w:t>Módulos del Menú</w:t>
      </w:r>
    </w:p>
    <w:p w14:paraId="663547D1" w14:textId="77777777" w:rsidR="005E7B6A" w:rsidRPr="005E7B6A" w:rsidRDefault="005E7B6A" w:rsidP="00D42F11">
      <w:pPr>
        <w:jc w:val="both"/>
        <w:rPr>
          <w:b/>
          <w:bCs/>
          <w:lang w:val="es-ES_tradnl"/>
        </w:rPr>
      </w:pPr>
    </w:p>
    <w:p w14:paraId="5676E4DD" w14:textId="77777777" w:rsidR="005E7B6A" w:rsidRPr="00D42F11" w:rsidRDefault="005E7B6A" w:rsidP="00D42F11">
      <w:pPr>
        <w:pStyle w:val="Prrafodelista"/>
        <w:numPr>
          <w:ilvl w:val="1"/>
          <w:numId w:val="5"/>
        </w:numPr>
        <w:jc w:val="both"/>
        <w:rPr>
          <w:b/>
          <w:bCs/>
          <w:lang w:val="es-ES_tradnl"/>
        </w:rPr>
      </w:pPr>
      <w:r w:rsidRPr="00D42F11">
        <w:rPr>
          <w:b/>
          <w:bCs/>
          <w:lang w:val="es-ES_tradnl"/>
        </w:rPr>
        <w:t>¿Qué es el ODEAM?</w:t>
      </w:r>
    </w:p>
    <w:p w14:paraId="42D940B8" w14:textId="77777777" w:rsidR="005E7B6A" w:rsidRPr="005E7B6A" w:rsidRDefault="005E7B6A" w:rsidP="00D42F11">
      <w:pPr>
        <w:jc w:val="both"/>
        <w:rPr>
          <w:lang w:val="es-ES_tradnl"/>
        </w:rPr>
      </w:pPr>
    </w:p>
    <w:p w14:paraId="1D65145D" w14:textId="77777777" w:rsidR="00D42F11" w:rsidRDefault="005E7B6A" w:rsidP="00D42F11">
      <w:pPr>
        <w:pStyle w:val="Prrafodelista"/>
        <w:numPr>
          <w:ilvl w:val="2"/>
          <w:numId w:val="5"/>
        </w:numPr>
        <w:jc w:val="both"/>
        <w:rPr>
          <w:lang w:val="es-ES_tradnl"/>
        </w:rPr>
      </w:pPr>
      <w:r w:rsidRPr="00D42F11">
        <w:rPr>
          <w:lang w:val="es-ES_tradnl"/>
        </w:rPr>
        <w:t>Subsecciones: Alcance, Misión, Objetivos, Promotores.</w:t>
      </w:r>
    </w:p>
    <w:p w14:paraId="567BC09F" w14:textId="77777777" w:rsidR="007D03C4" w:rsidRDefault="007D03C4" w:rsidP="007D03C4">
      <w:pPr>
        <w:jc w:val="both"/>
        <w:rPr>
          <w:lang w:val="es-ES_tradnl"/>
        </w:rPr>
      </w:pPr>
    </w:p>
    <w:p w14:paraId="38EA2DBB" w14:textId="5DACB3D2" w:rsidR="007D03C4" w:rsidRPr="007D03C4" w:rsidRDefault="007D03C4" w:rsidP="007D03C4">
      <w:pPr>
        <w:jc w:val="both"/>
        <w:rPr>
          <w:lang w:val="es-ES_tradnl"/>
        </w:rPr>
      </w:pPr>
      <w:r w:rsidRPr="007D03C4">
        <w:rPr>
          <w:noProof/>
          <w:lang w:val="es-ES_tradnl"/>
        </w:rPr>
        <w:lastRenderedPageBreak/>
        <w:drawing>
          <wp:inline distT="0" distB="0" distL="0" distR="0" wp14:anchorId="457B71DB" wp14:editId="408EDD10">
            <wp:extent cx="5612130" cy="2942166"/>
            <wp:effectExtent l="12700" t="12700" r="13970" b="17145"/>
            <wp:docPr id="20040657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065799" name=""/>
                    <pic:cNvPicPr/>
                  </pic:nvPicPr>
                  <pic:blipFill>
                    <a:blip r:embed="rId15"/>
                    <a:stretch>
                      <a:fillRect/>
                    </a:stretch>
                  </pic:blipFill>
                  <pic:spPr>
                    <a:xfrm>
                      <a:off x="0" y="0"/>
                      <a:ext cx="5622002" cy="2947341"/>
                    </a:xfrm>
                    <a:prstGeom prst="rect">
                      <a:avLst/>
                    </a:prstGeom>
                    <a:ln>
                      <a:solidFill>
                        <a:schemeClr val="accent1"/>
                      </a:solidFill>
                    </a:ln>
                  </pic:spPr>
                </pic:pic>
              </a:graphicData>
            </a:graphic>
          </wp:inline>
        </w:drawing>
      </w:r>
    </w:p>
    <w:p w14:paraId="2366C4EF" w14:textId="79AF2853" w:rsidR="008C135A" w:rsidRDefault="008C135A" w:rsidP="008C135A">
      <w:pPr>
        <w:jc w:val="center"/>
        <w:rPr>
          <w:sz w:val="20"/>
          <w:szCs w:val="20"/>
          <w:lang w:val="es-ES_tradnl"/>
        </w:rPr>
      </w:pPr>
      <w:r>
        <w:rPr>
          <w:sz w:val="20"/>
          <w:szCs w:val="20"/>
          <w:lang w:val="es-ES_tradnl"/>
        </w:rPr>
        <w:t>Imagen</w:t>
      </w:r>
      <w:r w:rsidRPr="001023FB">
        <w:rPr>
          <w:sz w:val="20"/>
          <w:szCs w:val="20"/>
          <w:lang w:val="es-ES_tradnl"/>
        </w:rPr>
        <w:t xml:space="preserve"> </w:t>
      </w:r>
      <w:r>
        <w:rPr>
          <w:sz w:val="20"/>
          <w:szCs w:val="20"/>
          <w:lang w:val="es-ES_tradnl"/>
        </w:rPr>
        <w:t>2</w:t>
      </w:r>
      <w:r w:rsidRPr="001023FB">
        <w:rPr>
          <w:sz w:val="20"/>
          <w:szCs w:val="20"/>
          <w:lang w:val="es-ES_tradnl"/>
        </w:rPr>
        <w:t xml:space="preserve">. </w:t>
      </w:r>
      <w:r>
        <w:rPr>
          <w:sz w:val="20"/>
          <w:szCs w:val="20"/>
          <w:lang w:val="es-ES_tradnl"/>
        </w:rPr>
        <w:t>Subsección Alcance</w:t>
      </w:r>
      <w:r>
        <w:rPr>
          <w:sz w:val="20"/>
          <w:szCs w:val="20"/>
          <w:lang w:val="es-ES_tradnl"/>
        </w:rPr>
        <w:t>, vista de entrada</w:t>
      </w:r>
    </w:p>
    <w:p w14:paraId="389DB9B9" w14:textId="77777777" w:rsidR="008C135A" w:rsidRPr="001023FB" w:rsidRDefault="008C135A" w:rsidP="008C135A">
      <w:pPr>
        <w:jc w:val="center"/>
        <w:rPr>
          <w:sz w:val="20"/>
          <w:szCs w:val="20"/>
          <w:lang w:val="es-ES_tradnl"/>
        </w:rPr>
      </w:pPr>
      <w:r>
        <w:rPr>
          <w:sz w:val="20"/>
          <w:szCs w:val="20"/>
          <w:lang w:val="es-ES_tradnl"/>
        </w:rPr>
        <w:t>Fuente: PORTAL WEB ODEAM</w:t>
      </w:r>
    </w:p>
    <w:p w14:paraId="2B1573D4" w14:textId="77777777" w:rsidR="00D42F11" w:rsidRDefault="00D42F11" w:rsidP="00D42F11">
      <w:pPr>
        <w:pStyle w:val="Prrafodelista"/>
        <w:ind w:left="2160"/>
        <w:jc w:val="both"/>
        <w:rPr>
          <w:lang w:val="es-ES_tradnl"/>
        </w:rPr>
      </w:pPr>
    </w:p>
    <w:p w14:paraId="5F28F4D1" w14:textId="77777777" w:rsidR="00D42F11" w:rsidRDefault="005E7B6A" w:rsidP="00D42F11">
      <w:pPr>
        <w:pStyle w:val="Prrafodelista"/>
        <w:numPr>
          <w:ilvl w:val="1"/>
          <w:numId w:val="5"/>
        </w:numPr>
        <w:jc w:val="both"/>
        <w:rPr>
          <w:lang w:val="es-ES_tradnl"/>
        </w:rPr>
      </w:pPr>
      <w:r w:rsidRPr="00D42F11">
        <w:rPr>
          <w:b/>
          <w:bCs/>
          <w:lang w:val="es-ES_tradnl"/>
        </w:rPr>
        <w:t>Sentencia y Seguimiento STC4660-2018</w:t>
      </w:r>
      <w:r w:rsidRPr="00D42F11">
        <w:rPr>
          <w:lang w:val="es-ES_tradnl"/>
        </w:rPr>
        <w:t xml:space="preserve"> (Enlace a una sección externa para seguimiento judicial, actualmente no operativa).</w:t>
      </w:r>
    </w:p>
    <w:p w14:paraId="080BA211" w14:textId="77777777" w:rsidR="00D42F11" w:rsidRPr="00D42F11" w:rsidRDefault="00D42F11" w:rsidP="00D42F11">
      <w:pPr>
        <w:pStyle w:val="Prrafodelista"/>
        <w:ind w:left="1440"/>
        <w:jc w:val="both"/>
        <w:rPr>
          <w:lang w:val="es-ES_tradnl"/>
        </w:rPr>
      </w:pPr>
    </w:p>
    <w:p w14:paraId="33B64FC1" w14:textId="77777777" w:rsidR="00D42F11" w:rsidRPr="00D42F11" w:rsidRDefault="005E7B6A" w:rsidP="00D42F11">
      <w:pPr>
        <w:pStyle w:val="Prrafodelista"/>
        <w:numPr>
          <w:ilvl w:val="1"/>
          <w:numId w:val="5"/>
        </w:numPr>
        <w:jc w:val="both"/>
        <w:rPr>
          <w:lang w:val="es-ES_tradnl"/>
        </w:rPr>
      </w:pPr>
      <w:r w:rsidRPr="00D42F11">
        <w:rPr>
          <w:b/>
          <w:bCs/>
          <w:lang w:val="es-ES_tradnl"/>
        </w:rPr>
        <w:t>Motores de la Deforestación</w:t>
      </w:r>
    </w:p>
    <w:p w14:paraId="741E69F7" w14:textId="77777777" w:rsidR="00D42F11" w:rsidRPr="00D42F11" w:rsidRDefault="00D42F11" w:rsidP="00D42F11">
      <w:pPr>
        <w:pStyle w:val="Prrafodelista"/>
        <w:jc w:val="both"/>
        <w:rPr>
          <w:lang w:val="es-ES_tradnl"/>
        </w:rPr>
      </w:pPr>
    </w:p>
    <w:p w14:paraId="4EF1FA29" w14:textId="77777777" w:rsidR="00D42F11" w:rsidRPr="007D03C4" w:rsidRDefault="005E7B6A" w:rsidP="00D42F11">
      <w:pPr>
        <w:pStyle w:val="Prrafodelista"/>
        <w:numPr>
          <w:ilvl w:val="2"/>
          <w:numId w:val="5"/>
        </w:numPr>
        <w:jc w:val="both"/>
        <w:rPr>
          <w:b/>
          <w:bCs/>
          <w:lang w:val="es-ES_tradnl"/>
        </w:rPr>
      </w:pPr>
      <w:r w:rsidRPr="00D42F11">
        <w:rPr>
          <w:lang w:val="es-ES_tradnl"/>
        </w:rPr>
        <w:t>Subsecciones: Acaparamiento de Tierras, Ganadería Extensiva, Minería Ilegal, Cultivos de Uso Ilícito.</w:t>
      </w:r>
    </w:p>
    <w:p w14:paraId="0B67E754" w14:textId="77777777" w:rsidR="007D03C4" w:rsidRPr="007D03C4" w:rsidRDefault="007D03C4" w:rsidP="007D03C4">
      <w:pPr>
        <w:pStyle w:val="Prrafodelista"/>
        <w:ind w:left="2160"/>
        <w:jc w:val="both"/>
        <w:rPr>
          <w:b/>
          <w:bCs/>
          <w:lang w:val="es-ES_tradnl"/>
        </w:rPr>
      </w:pPr>
    </w:p>
    <w:p w14:paraId="702E3F70" w14:textId="26BA3C84" w:rsidR="007D03C4" w:rsidRPr="007D03C4" w:rsidRDefault="007D03C4" w:rsidP="007D03C4">
      <w:pPr>
        <w:jc w:val="both"/>
        <w:rPr>
          <w:b/>
          <w:bCs/>
          <w:lang w:val="es-ES_tradnl"/>
        </w:rPr>
      </w:pPr>
      <w:r w:rsidRPr="007D03C4">
        <w:rPr>
          <w:b/>
          <w:bCs/>
          <w:noProof/>
          <w:lang w:val="es-ES_tradnl"/>
        </w:rPr>
        <w:drawing>
          <wp:inline distT="0" distB="0" distL="0" distR="0" wp14:anchorId="51B06134" wp14:editId="425DA2E3">
            <wp:extent cx="5612130" cy="2950634"/>
            <wp:effectExtent l="12700" t="12700" r="13970" b="8890"/>
            <wp:docPr id="14845356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535687" name=""/>
                    <pic:cNvPicPr/>
                  </pic:nvPicPr>
                  <pic:blipFill>
                    <a:blip r:embed="rId16"/>
                    <a:stretch>
                      <a:fillRect/>
                    </a:stretch>
                  </pic:blipFill>
                  <pic:spPr>
                    <a:xfrm>
                      <a:off x="0" y="0"/>
                      <a:ext cx="5615358" cy="2952331"/>
                    </a:xfrm>
                    <a:prstGeom prst="rect">
                      <a:avLst/>
                    </a:prstGeom>
                    <a:ln>
                      <a:solidFill>
                        <a:schemeClr val="accent1"/>
                      </a:solidFill>
                    </a:ln>
                  </pic:spPr>
                </pic:pic>
              </a:graphicData>
            </a:graphic>
          </wp:inline>
        </w:drawing>
      </w:r>
    </w:p>
    <w:p w14:paraId="13B91D25" w14:textId="059F11FF" w:rsidR="008C135A" w:rsidRDefault="008C135A" w:rsidP="008C135A">
      <w:pPr>
        <w:jc w:val="center"/>
        <w:rPr>
          <w:sz w:val="20"/>
          <w:szCs w:val="20"/>
          <w:lang w:val="es-ES_tradnl"/>
        </w:rPr>
      </w:pPr>
      <w:r>
        <w:rPr>
          <w:sz w:val="20"/>
          <w:szCs w:val="20"/>
          <w:lang w:val="es-ES_tradnl"/>
        </w:rPr>
        <w:t>Imagen</w:t>
      </w:r>
      <w:r w:rsidRPr="001023FB">
        <w:rPr>
          <w:sz w:val="20"/>
          <w:szCs w:val="20"/>
          <w:lang w:val="es-ES_tradnl"/>
        </w:rPr>
        <w:t xml:space="preserve"> </w:t>
      </w:r>
      <w:r>
        <w:rPr>
          <w:sz w:val="20"/>
          <w:szCs w:val="20"/>
          <w:lang w:val="es-ES_tradnl"/>
        </w:rPr>
        <w:t>3</w:t>
      </w:r>
      <w:r w:rsidRPr="001023FB">
        <w:rPr>
          <w:sz w:val="20"/>
          <w:szCs w:val="20"/>
          <w:lang w:val="es-ES_tradnl"/>
        </w:rPr>
        <w:t xml:space="preserve">. </w:t>
      </w:r>
      <w:r>
        <w:rPr>
          <w:sz w:val="20"/>
          <w:szCs w:val="20"/>
          <w:lang w:val="es-ES_tradnl"/>
        </w:rPr>
        <w:t xml:space="preserve">Subsección </w:t>
      </w:r>
      <w:r>
        <w:rPr>
          <w:sz w:val="20"/>
          <w:szCs w:val="20"/>
          <w:lang w:val="es-ES_tradnl"/>
        </w:rPr>
        <w:t>Acaparamiento de tierras</w:t>
      </w:r>
      <w:r>
        <w:rPr>
          <w:sz w:val="20"/>
          <w:szCs w:val="20"/>
          <w:lang w:val="es-ES_tradnl"/>
        </w:rPr>
        <w:t>, vista de entrada</w:t>
      </w:r>
    </w:p>
    <w:p w14:paraId="3F9FCC43" w14:textId="77777777" w:rsidR="008C135A" w:rsidRPr="001023FB" w:rsidRDefault="008C135A" w:rsidP="008C135A">
      <w:pPr>
        <w:jc w:val="center"/>
        <w:rPr>
          <w:sz w:val="20"/>
          <w:szCs w:val="20"/>
          <w:lang w:val="es-ES_tradnl"/>
        </w:rPr>
      </w:pPr>
      <w:r>
        <w:rPr>
          <w:sz w:val="20"/>
          <w:szCs w:val="20"/>
          <w:lang w:val="es-ES_tradnl"/>
        </w:rPr>
        <w:t>Fuente: PORTAL WEB ODEAM</w:t>
      </w:r>
    </w:p>
    <w:p w14:paraId="6BD0DCC4" w14:textId="77777777" w:rsidR="00D42F11" w:rsidRPr="00D42F11" w:rsidRDefault="00D42F11" w:rsidP="00D42F11">
      <w:pPr>
        <w:pStyle w:val="Prrafodelista"/>
        <w:ind w:left="2160"/>
        <w:jc w:val="both"/>
        <w:rPr>
          <w:b/>
          <w:bCs/>
          <w:lang w:val="es-ES_tradnl"/>
        </w:rPr>
      </w:pPr>
    </w:p>
    <w:p w14:paraId="460557FE" w14:textId="02FF118D" w:rsidR="007D03C4" w:rsidRPr="008C135A" w:rsidRDefault="005E7B6A" w:rsidP="007D03C4">
      <w:pPr>
        <w:pStyle w:val="Prrafodelista"/>
        <w:numPr>
          <w:ilvl w:val="1"/>
          <w:numId w:val="5"/>
        </w:numPr>
        <w:jc w:val="both"/>
        <w:rPr>
          <w:b/>
          <w:bCs/>
          <w:lang w:val="es-ES_tradnl"/>
        </w:rPr>
      </w:pPr>
      <w:r w:rsidRPr="00D42F11">
        <w:rPr>
          <w:b/>
          <w:bCs/>
          <w:lang w:val="es-ES_tradnl"/>
        </w:rPr>
        <w:t>Visor Geográfico</w:t>
      </w:r>
      <w:r w:rsidR="00D42F11">
        <w:rPr>
          <w:b/>
          <w:bCs/>
          <w:lang w:val="es-ES_tradnl"/>
        </w:rPr>
        <w:t xml:space="preserve">: </w:t>
      </w:r>
      <w:r w:rsidR="00D42F11">
        <w:rPr>
          <w:lang w:val="es-ES_tradnl"/>
        </w:rPr>
        <w:t>p</w:t>
      </w:r>
      <w:r w:rsidRPr="00D42F11">
        <w:rPr>
          <w:lang w:val="es-ES_tradnl"/>
        </w:rPr>
        <w:t>resenta información detallada y tablas de áreas protegidas, con funcionalidad interactiva en mapas.</w:t>
      </w:r>
    </w:p>
    <w:p w14:paraId="10E3660F" w14:textId="77777777" w:rsidR="008C135A" w:rsidRPr="007D03C4" w:rsidRDefault="008C135A" w:rsidP="008C135A">
      <w:pPr>
        <w:pStyle w:val="Prrafodelista"/>
        <w:ind w:left="1440"/>
        <w:jc w:val="both"/>
        <w:rPr>
          <w:b/>
          <w:bCs/>
          <w:lang w:val="es-ES_tradnl"/>
        </w:rPr>
      </w:pPr>
    </w:p>
    <w:p w14:paraId="191E5B49" w14:textId="4E229E59" w:rsidR="00D42F11" w:rsidRDefault="007D03C4" w:rsidP="007D03C4">
      <w:pPr>
        <w:jc w:val="both"/>
        <w:rPr>
          <w:b/>
          <w:bCs/>
          <w:lang w:val="es-ES_tradnl"/>
        </w:rPr>
      </w:pPr>
      <w:r w:rsidRPr="007D03C4">
        <w:rPr>
          <w:b/>
          <w:bCs/>
          <w:noProof/>
          <w:lang w:val="es-ES_tradnl"/>
        </w:rPr>
        <w:drawing>
          <wp:inline distT="0" distB="0" distL="0" distR="0" wp14:anchorId="329F4804" wp14:editId="60BCCF4B">
            <wp:extent cx="5612130" cy="3314700"/>
            <wp:effectExtent l="12700" t="12700" r="13970" b="12700"/>
            <wp:docPr id="6407649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764917" name=""/>
                    <pic:cNvPicPr/>
                  </pic:nvPicPr>
                  <pic:blipFill>
                    <a:blip r:embed="rId17"/>
                    <a:stretch>
                      <a:fillRect/>
                    </a:stretch>
                  </pic:blipFill>
                  <pic:spPr>
                    <a:xfrm>
                      <a:off x="0" y="0"/>
                      <a:ext cx="5628870" cy="3324587"/>
                    </a:xfrm>
                    <a:prstGeom prst="rect">
                      <a:avLst/>
                    </a:prstGeom>
                    <a:ln>
                      <a:solidFill>
                        <a:schemeClr val="accent1"/>
                      </a:solidFill>
                    </a:ln>
                  </pic:spPr>
                </pic:pic>
              </a:graphicData>
            </a:graphic>
          </wp:inline>
        </w:drawing>
      </w:r>
    </w:p>
    <w:p w14:paraId="7ECF0B69" w14:textId="3F1A7AE2" w:rsidR="008C135A" w:rsidRDefault="008C135A" w:rsidP="008C135A">
      <w:pPr>
        <w:jc w:val="center"/>
        <w:rPr>
          <w:sz w:val="20"/>
          <w:szCs w:val="20"/>
          <w:lang w:val="es-ES_tradnl"/>
        </w:rPr>
      </w:pPr>
      <w:r>
        <w:rPr>
          <w:sz w:val="20"/>
          <w:szCs w:val="20"/>
          <w:lang w:val="es-ES_tradnl"/>
        </w:rPr>
        <w:t>Imagen</w:t>
      </w:r>
      <w:r w:rsidRPr="001023FB">
        <w:rPr>
          <w:sz w:val="20"/>
          <w:szCs w:val="20"/>
          <w:lang w:val="es-ES_tradnl"/>
        </w:rPr>
        <w:t xml:space="preserve"> </w:t>
      </w:r>
      <w:r>
        <w:rPr>
          <w:sz w:val="20"/>
          <w:szCs w:val="20"/>
          <w:lang w:val="es-ES_tradnl"/>
        </w:rPr>
        <w:t>4</w:t>
      </w:r>
      <w:r w:rsidRPr="001023FB">
        <w:rPr>
          <w:sz w:val="20"/>
          <w:szCs w:val="20"/>
          <w:lang w:val="es-ES_tradnl"/>
        </w:rPr>
        <w:t xml:space="preserve">. </w:t>
      </w:r>
      <w:r>
        <w:rPr>
          <w:sz w:val="20"/>
          <w:szCs w:val="20"/>
          <w:lang w:val="es-ES_tradnl"/>
        </w:rPr>
        <w:t>Sección Visor Geográfico – áreas protegidas</w:t>
      </w:r>
      <w:r>
        <w:rPr>
          <w:sz w:val="20"/>
          <w:szCs w:val="20"/>
          <w:lang w:val="es-ES_tradnl"/>
        </w:rPr>
        <w:t>, vista de entrada</w:t>
      </w:r>
    </w:p>
    <w:p w14:paraId="67F5C3A9" w14:textId="77777777" w:rsidR="008C135A" w:rsidRPr="001023FB" w:rsidRDefault="008C135A" w:rsidP="008C135A">
      <w:pPr>
        <w:jc w:val="center"/>
        <w:rPr>
          <w:sz w:val="20"/>
          <w:szCs w:val="20"/>
          <w:lang w:val="es-ES_tradnl"/>
        </w:rPr>
      </w:pPr>
      <w:r>
        <w:rPr>
          <w:sz w:val="20"/>
          <w:szCs w:val="20"/>
          <w:lang w:val="es-ES_tradnl"/>
        </w:rPr>
        <w:t>Fuente: PORTAL WEB ODEAM</w:t>
      </w:r>
    </w:p>
    <w:p w14:paraId="1B65D0EE" w14:textId="77777777" w:rsidR="004C4B7D" w:rsidRPr="007D03C4" w:rsidRDefault="004C4B7D" w:rsidP="007D03C4">
      <w:pPr>
        <w:jc w:val="both"/>
        <w:rPr>
          <w:b/>
          <w:bCs/>
          <w:lang w:val="es-ES_tradnl"/>
        </w:rPr>
      </w:pPr>
    </w:p>
    <w:p w14:paraId="26150639" w14:textId="77777777" w:rsidR="00D42F11" w:rsidRDefault="005E7B6A" w:rsidP="00D42F11">
      <w:pPr>
        <w:pStyle w:val="Prrafodelista"/>
        <w:numPr>
          <w:ilvl w:val="1"/>
          <w:numId w:val="5"/>
        </w:numPr>
        <w:jc w:val="both"/>
        <w:rPr>
          <w:b/>
          <w:bCs/>
          <w:lang w:val="es-ES_tradnl"/>
        </w:rPr>
      </w:pPr>
      <w:r w:rsidRPr="00D42F11">
        <w:rPr>
          <w:b/>
          <w:bCs/>
          <w:lang w:val="es-ES_tradnl"/>
        </w:rPr>
        <w:t>Centro de Documentación</w:t>
      </w:r>
    </w:p>
    <w:p w14:paraId="0F9C6DE9" w14:textId="77777777" w:rsidR="00D42F11" w:rsidRPr="00D42F11" w:rsidRDefault="00D42F11" w:rsidP="00D42F11">
      <w:pPr>
        <w:pStyle w:val="Prrafodelista"/>
        <w:jc w:val="both"/>
        <w:rPr>
          <w:lang w:val="es-ES_tradnl"/>
        </w:rPr>
      </w:pPr>
    </w:p>
    <w:p w14:paraId="1A1C5CF7" w14:textId="1400EE17" w:rsidR="007D03C4" w:rsidRPr="007D03C4" w:rsidRDefault="005E7B6A" w:rsidP="007D03C4">
      <w:pPr>
        <w:pStyle w:val="Prrafodelista"/>
        <w:numPr>
          <w:ilvl w:val="2"/>
          <w:numId w:val="5"/>
        </w:numPr>
        <w:jc w:val="both"/>
        <w:rPr>
          <w:b/>
          <w:bCs/>
          <w:lang w:val="es-ES_tradnl"/>
        </w:rPr>
      </w:pPr>
      <w:r w:rsidRPr="00D42F11">
        <w:rPr>
          <w:lang w:val="es-ES_tradnl"/>
        </w:rPr>
        <w:t xml:space="preserve">Clasificaciones: Normatividad, Jurisprudencias, Artículos Científicos, Informes de Entidades Públicas, Estudios y Reportes de </w:t>
      </w:r>
      <w:proofErr w:type="spellStart"/>
      <w:r w:rsidRPr="00D42F11">
        <w:rPr>
          <w:lang w:val="es-ES_tradnl"/>
        </w:rPr>
        <w:t>ONGs</w:t>
      </w:r>
      <w:proofErr w:type="spellEnd"/>
      <w:r w:rsidRPr="00D42F11">
        <w:rPr>
          <w:lang w:val="es-ES_tradnl"/>
        </w:rPr>
        <w:t>.</w:t>
      </w:r>
      <w:r w:rsidR="007D03C4">
        <w:rPr>
          <w:lang w:val="es-ES_tradnl"/>
        </w:rPr>
        <w:t xml:space="preserve"> </w:t>
      </w:r>
      <w:r w:rsidRPr="007D03C4">
        <w:rPr>
          <w:lang w:val="es-ES_tradnl"/>
        </w:rPr>
        <w:t>Cada una de estas clasificaciones se presenta ba</w:t>
      </w:r>
      <w:r w:rsidR="00D42F11" w:rsidRPr="007D03C4">
        <w:rPr>
          <w:lang w:val="es-ES_tradnl"/>
        </w:rPr>
        <w:t>j</w:t>
      </w:r>
      <w:r w:rsidRPr="007D03C4">
        <w:rPr>
          <w:lang w:val="es-ES_tradnl"/>
        </w:rPr>
        <w:t>o un esquema de funcionalidades de búsqueda por palabra clave y búsqueda avanzada.</w:t>
      </w:r>
    </w:p>
    <w:p w14:paraId="7F324017" w14:textId="77777777" w:rsidR="007D03C4" w:rsidRDefault="007D03C4" w:rsidP="007D03C4">
      <w:pPr>
        <w:jc w:val="both"/>
        <w:rPr>
          <w:lang w:val="es-ES_tradnl"/>
        </w:rPr>
      </w:pPr>
    </w:p>
    <w:p w14:paraId="2DB12716" w14:textId="4A5FFC99" w:rsidR="007D03C4" w:rsidRPr="007D03C4" w:rsidRDefault="007D03C4" w:rsidP="007D03C4">
      <w:pPr>
        <w:jc w:val="both"/>
        <w:rPr>
          <w:lang w:val="es-ES_tradnl"/>
        </w:rPr>
      </w:pPr>
      <w:r w:rsidRPr="007D03C4">
        <w:rPr>
          <w:noProof/>
          <w:lang w:val="es-ES_tradnl"/>
        </w:rPr>
        <w:lastRenderedPageBreak/>
        <w:drawing>
          <wp:inline distT="0" distB="0" distL="0" distR="0" wp14:anchorId="5F6A61A8" wp14:editId="4F1E4294">
            <wp:extent cx="5612130" cy="3038475"/>
            <wp:effectExtent l="12700" t="12700" r="13970" b="9525"/>
            <wp:docPr id="15533903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390383" name=""/>
                    <pic:cNvPicPr/>
                  </pic:nvPicPr>
                  <pic:blipFill>
                    <a:blip r:embed="rId18"/>
                    <a:stretch>
                      <a:fillRect/>
                    </a:stretch>
                  </pic:blipFill>
                  <pic:spPr>
                    <a:xfrm>
                      <a:off x="0" y="0"/>
                      <a:ext cx="5612130" cy="3038475"/>
                    </a:xfrm>
                    <a:prstGeom prst="rect">
                      <a:avLst/>
                    </a:prstGeom>
                    <a:ln>
                      <a:solidFill>
                        <a:schemeClr val="accent1"/>
                      </a:solidFill>
                    </a:ln>
                  </pic:spPr>
                </pic:pic>
              </a:graphicData>
            </a:graphic>
          </wp:inline>
        </w:drawing>
      </w:r>
    </w:p>
    <w:p w14:paraId="4669552D" w14:textId="78A35EF4" w:rsidR="008C135A" w:rsidRDefault="008C135A" w:rsidP="008C135A">
      <w:pPr>
        <w:jc w:val="center"/>
        <w:rPr>
          <w:sz w:val="20"/>
          <w:szCs w:val="20"/>
          <w:lang w:val="es-ES_tradnl"/>
        </w:rPr>
      </w:pPr>
      <w:r>
        <w:rPr>
          <w:sz w:val="20"/>
          <w:szCs w:val="20"/>
          <w:lang w:val="es-ES_tradnl"/>
        </w:rPr>
        <w:t>Imagen</w:t>
      </w:r>
      <w:r w:rsidRPr="001023FB">
        <w:rPr>
          <w:sz w:val="20"/>
          <w:szCs w:val="20"/>
          <w:lang w:val="es-ES_tradnl"/>
        </w:rPr>
        <w:t xml:space="preserve"> </w:t>
      </w:r>
      <w:r>
        <w:rPr>
          <w:sz w:val="20"/>
          <w:szCs w:val="20"/>
          <w:lang w:val="es-ES_tradnl"/>
        </w:rPr>
        <w:t>5</w:t>
      </w:r>
      <w:r w:rsidRPr="001023FB">
        <w:rPr>
          <w:sz w:val="20"/>
          <w:szCs w:val="20"/>
          <w:lang w:val="es-ES_tradnl"/>
        </w:rPr>
        <w:t xml:space="preserve">. </w:t>
      </w:r>
      <w:r>
        <w:rPr>
          <w:sz w:val="20"/>
          <w:szCs w:val="20"/>
          <w:lang w:val="es-ES_tradnl"/>
        </w:rPr>
        <w:t>Sección Centro de Documentación</w:t>
      </w:r>
      <w:r>
        <w:rPr>
          <w:sz w:val="20"/>
          <w:szCs w:val="20"/>
          <w:lang w:val="es-ES_tradnl"/>
        </w:rPr>
        <w:t>, vista de entrada</w:t>
      </w:r>
    </w:p>
    <w:p w14:paraId="51F56C86" w14:textId="77777777" w:rsidR="008C135A" w:rsidRPr="001023FB" w:rsidRDefault="008C135A" w:rsidP="008C135A">
      <w:pPr>
        <w:jc w:val="center"/>
        <w:rPr>
          <w:sz w:val="20"/>
          <w:szCs w:val="20"/>
          <w:lang w:val="es-ES_tradnl"/>
        </w:rPr>
      </w:pPr>
      <w:r>
        <w:rPr>
          <w:sz w:val="20"/>
          <w:szCs w:val="20"/>
          <w:lang w:val="es-ES_tradnl"/>
        </w:rPr>
        <w:t>Fuente: PORTAL WEB ODEAM</w:t>
      </w:r>
    </w:p>
    <w:p w14:paraId="33B23B12" w14:textId="77777777" w:rsidR="00D42F11" w:rsidRPr="00D42F11" w:rsidRDefault="00D42F11" w:rsidP="00D42F11">
      <w:pPr>
        <w:pStyle w:val="Prrafodelista"/>
        <w:ind w:left="2160"/>
        <w:jc w:val="both"/>
        <w:rPr>
          <w:b/>
          <w:bCs/>
          <w:lang w:val="es-ES_tradnl"/>
        </w:rPr>
      </w:pPr>
    </w:p>
    <w:p w14:paraId="0A9955D7" w14:textId="32345950" w:rsidR="007D03C4" w:rsidRPr="004C4B7D" w:rsidRDefault="005E7B6A" w:rsidP="007D03C4">
      <w:pPr>
        <w:pStyle w:val="Prrafodelista"/>
        <w:numPr>
          <w:ilvl w:val="1"/>
          <w:numId w:val="5"/>
        </w:numPr>
        <w:jc w:val="both"/>
        <w:rPr>
          <w:b/>
          <w:bCs/>
          <w:lang w:val="es-ES_tradnl"/>
        </w:rPr>
      </w:pPr>
      <w:r w:rsidRPr="007D03C4">
        <w:rPr>
          <w:b/>
          <w:bCs/>
          <w:lang w:val="es-ES_tradnl"/>
        </w:rPr>
        <w:t>Indicadores</w:t>
      </w:r>
      <w:r w:rsidR="00D42F11" w:rsidRPr="007D03C4">
        <w:rPr>
          <w:b/>
          <w:bCs/>
          <w:lang w:val="es-ES_tradnl"/>
        </w:rPr>
        <w:t xml:space="preserve">: </w:t>
      </w:r>
      <w:r w:rsidRPr="007D03C4">
        <w:rPr>
          <w:lang w:val="es-ES_tradnl"/>
        </w:rPr>
        <w:t>Búsqueda por palabra clave y por tipo y ubicación de información.</w:t>
      </w:r>
    </w:p>
    <w:p w14:paraId="5DD0A411" w14:textId="77777777" w:rsidR="004C4B7D" w:rsidRPr="007D03C4" w:rsidRDefault="004C4B7D" w:rsidP="004C4B7D">
      <w:pPr>
        <w:pStyle w:val="Prrafodelista"/>
        <w:ind w:left="1440"/>
        <w:jc w:val="both"/>
        <w:rPr>
          <w:b/>
          <w:bCs/>
          <w:lang w:val="es-ES_tradnl"/>
        </w:rPr>
      </w:pPr>
    </w:p>
    <w:p w14:paraId="0CB41083" w14:textId="76185F34" w:rsidR="007D03C4" w:rsidRPr="007D03C4" w:rsidRDefault="007D03C4" w:rsidP="007D03C4">
      <w:pPr>
        <w:jc w:val="both"/>
        <w:rPr>
          <w:b/>
          <w:bCs/>
          <w:lang w:val="es-ES_tradnl"/>
        </w:rPr>
      </w:pPr>
      <w:r w:rsidRPr="007D03C4">
        <w:rPr>
          <w:b/>
          <w:bCs/>
          <w:noProof/>
          <w:lang w:val="es-ES_tradnl"/>
        </w:rPr>
        <w:drawing>
          <wp:inline distT="0" distB="0" distL="0" distR="0" wp14:anchorId="20093645" wp14:editId="61670FAF">
            <wp:extent cx="5612130" cy="3175000"/>
            <wp:effectExtent l="12700" t="12700" r="13970" b="12700"/>
            <wp:docPr id="9628192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19287" name=""/>
                    <pic:cNvPicPr/>
                  </pic:nvPicPr>
                  <pic:blipFill>
                    <a:blip r:embed="rId18"/>
                    <a:stretch>
                      <a:fillRect/>
                    </a:stretch>
                  </pic:blipFill>
                  <pic:spPr>
                    <a:xfrm>
                      <a:off x="0" y="0"/>
                      <a:ext cx="5615875" cy="3177119"/>
                    </a:xfrm>
                    <a:prstGeom prst="rect">
                      <a:avLst/>
                    </a:prstGeom>
                    <a:ln>
                      <a:solidFill>
                        <a:schemeClr val="accent1"/>
                      </a:solidFill>
                    </a:ln>
                  </pic:spPr>
                </pic:pic>
              </a:graphicData>
            </a:graphic>
          </wp:inline>
        </w:drawing>
      </w:r>
    </w:p>
    <w:p w14:paraId="2E7EB293" w14:textId="12CD74CB" w:rsidR="008C135A" w:rsidRDefault="008C135A" w:rsidP="008C135A">
      <w:pPr>
        <w:jc w:val="center"/>
        <w:rPr>
          <w:sz w:val="20"/>
          <w:szCs w:val="20"/>
          <w:lang w:val="es-ES_tradnl"/>
        </w:rPr>
      </w:pPr>
      <w:r>
        <w:rPr>
          <w:sz w:val="20"/>
          <w:szCs w:val="20"/>
          <w:lang w:val="es-ES_tradnl"/>
        </w:rPr>
        <w:t>Imagen</w:t>
      </w:r>
      <w:r w:rsidRPr="001023FB">
        <w:rPr>
          <w:sz w:val="20"/>
          <w:szCs w:val="20"/>
          <w:lang w:val="es-ES_tradnl"/>
        </w:rPr>
        <w:t xml:space="preserve"> </w:t>
      </w:r>
      <w:r>
        <w:rPr>
          <w:sz w:val="20"/>
          <w:szCs w:val="20"/>
          <w:lang w:val="es-ES_tradnl"/>
        </w:rPr>
        <w:t>6</w:t>
      </w:r>
      <w:r w:rsidRPr="001023FB">
        <w:rPr>
          <w:sz w:val="20"/>
          <w:szCs w:val="20"/>
          <w:lang w:val="es-ES_tradnl"/>
        </w:rPr>
        <w:t xml:space="preserve">. </w:t>
      </w:r>
      <w:r>
        <w:rPr>
          <w:sz w:val="20"/>
          <w:szCs w:val="20"/>
          <w:lang w:val="es-ES_tradnl"/>
        </w:rPr>
        <w:t>Sección Indicadores</w:t>
      </w:r>
      <w:r>
        <w:rPr>
          <w:sz w:val="20"/>
          <w:szCs w:val="20"/>
          <w:lang w:val="es-ES_tradnl"/>
        </w:rPr>
        <w:t>, vista de entrada</w:t>
      </w:r>
    </w:p>
    <w:p w14:paraId="4D957583" w14:textId="77777777" w:rsidR="008C135A" w:rsidRPr="001023FB" w:rsidRDefault="008C135A" w:rsidP="008C135A">
      <w:pPr>
        <w:jc w:val="center"/>
        <w:rPr>
          <w:sz w:val="20"/>
          <w:szCs w:val="20"/>
          <w:lang w:val="es-ES_tradnl"/>
        </w:rPr>
      </w:pPr>
      <w:r>
        <w:rPr>
          <w:sz w:val="20"/>
          <w:szCs w:val="20"/>
          <w:lang w:val="es-ES_tradnl"/>
        </w:rPr>
        <w:t>Fuente: PORTAL WEB ODEAM</w:t>
      </w:r>
    </w:p>
    <w:p w14:paraId="054ABA54" w14:textId="77777777" w:rsidR="007D03C4" w:rsidRDefault="007D03C4" w:rsidP="007D03C4">
      <w:pPr>
        <w:jc w:val="both"/>
        <w:rPr>
          <w:b/>
          <w:bCs/>
          <w:lang w:val="es-ES_tradnl"/>
        </w:rPr>
      </w:pPr>
    </w:p>
    <w:p w14:paraId="5589B243" w14:textId="77777777" w:rsidR="008C135A" w:rsidRPr="007D03C4" w:rsidRDefault="008C135A" w:rsidP="007D03C4">
      <w:pPr>
        <w:jc w:val="both"/>
        <w:rPr>
          <w:b/>
          <w:bCs/>
          <w:lang w:val="es-ES_tradnl"/>
        </w:rPr>
      </w:pPr>
    </w:p>
    <w:p w14:paraId="10CA1C8A" w14:textId="77777777" w:rsidR="005E7B6A" w:rsidRPr="005E7B6A" w:rsidRDefault="005E7B6A" w:rsidP="00D42F11">
      <w:pPr>
        <w:jc w:val="both"/>
        <w:rPr>
          <w:lang w:val="es-ES_tradnl"/>
        </w:rPr>
      </w:pPr>
    </w:p>
    <w:p w14:paraId="1A9EB4FF" w14:textId="77777777" w:rsidR="00D42F11" w:rsidRDefault="005E7B6A" w:rsidP="00D42F11">
      <w:pPr>
        <w:pStyle w:val="Prrafodelista"/>
        <w:numPr>
          <w:ilvl w:val="0"/>
          <w:numId w:val="8"/>
        </w:numPr>
        <w:jc w:val="both"/>
        <w:rPr>
          <w:b/>
          <w:bCs/>
          <w:lang w:val="es-ES_tradnl"/>
        </w:rPr>
      </w:pPr>
      <w:r w:rsidRPr="00D42F11">
        <w:rPr>
          <w:b/>
          <w:bCs/>
          <w:lang w:val="es-ES_tradnl"/>
        </w:rPr>
        <w:lastRenderedPageBreak/>
        <w:t>Módulo de Administración</w:t>
      </w:r>
    </w:p>
    <w:p w14:paraId="69E53388" w14:textId="77777777" w:rsidR="00D42F11" w:rsidRDefault="00D42F11" w:rsidP="00D42F11">
      <w:pPr>
        <w:pStyle w:val="Prrafodelista"/>
        <w:jc w:val="both"/>
        <w:rPr>
          <w:b/>
          <w:bCs/>
          <w:lang w:val="es-ES_tradnl"/>
        </w:rPr>
      </w:pPr>
    </w:p>
    <w:p w14:paraId="63A5444A" w14:textId="55925574" w:rsidR="005E7B6A" w:rsidRDefault="005E7B6A" w:rsidP="00D42F11">
      <w:pPr>
        <w:pStyle w:val="Prrafodelista"/>
        <w:jc w:val="both"/>
        <w:rPr>
          <w:lang w:val="es-ES_tradnl"/>
        </w:rPr>
      </w:pPr>
      <w:r w:rsidRPr="00D42F11">
        <w:rPr>
          <w:b/>
          <w:bCs/>
          <w:lang w:val="es-ES_tradnl"/>
        </w:rPr>
        <w:t>Panel de Administración Básico:</w:t>
      </w:r>
      <w:r w:rsidRPr="00D42F11">
        <w:rPr>
          <w:lang w:val="es-ES_tradnl"/>
        </w:rPr>
        <w:t xml:space="preserve"> Permite la gestión simple de contenidos del portal. Algunas secciones funcionan correctamente mientras que otras no están habilitadas.</w:t>
      </w:r>
    </w:p>
    <w:p w14:paraId="16EE1AF4" w14:textId="77777777" w:rsidR="007D03C4" w:rsidRDefault="007D03C4" w:rsidP="007D03C4">
      <w:pPr>
        <w:jc w:val="both"/>
        <w:rPr>
          <w:b/>
          <w:bCs/>
          <w:lang w:val="es-ES_tradnl"/>
        </w:rPr>
      </w:pPr>
    </w:p>
    <w:p w14:paraId="1579F568" w14:textId="1AE48237" w:rsidR="007D03C4" w:rsidRPr="007D03C4" w:rsidRDefault="007D03C4" w:rsidP="007D03C4">
      <w:pPr>
        <w:jc w:val="both"/>
        <w:rPr>
          <w:b/>
          <w:bCs/>
          <w:lang w:val="es-ES_tradnl"/>
        </w:rPr>
      </w:pPr>
      <w:r w:rsidRPr="007D03C4">
        <w:rPr>
          <w:b/>
          <w:bCs/>
          <w:noProof/>
          <w:lang w:val="es-ES_tradnl"/>
        </w:rPr>
        <w:drawing>
          <wp:inline distT="0" distB="0" distL="0" distR="0" wp14:anchorId="4B64447B" wp14:editId="08128BAE">
            <wp:extent cx="5612130" cy="3020060"/>
            <wp:effectExtent l="12700" t="12700" r="13970" b="15240"/>
            <wp:docPr id="20838267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826788" name=""/>
                    <pic:cNvPicPr/>
                  </pic:nvPicPr>
                  <pic:blipFill>
                    <a:blip r:embed="rId19"/>
                    <a:stretch>
                      <a:fillRect/>
                    </a:stretch>
                  </pic:blipFill>
                  <pic:spPr>
                    <a:xfrm>
                      <a:off x="0" y="0"/>
                      <a:ext cx="5612130" cy="3020060"/>
                    </a:xfrm>
                    <a:prstGeom prst="rect">
                      <a:avLst/>
                    </a:prstGeom>
                    <a:ln>
                      <a:solidFill>
                        <a:schemeClr val="accent1"/>
                      </a:solidFill>
                    </a:ln>
                  </pic:spPr>
                </pic:pic>
              </a:graphicData>
            </a:graphic>
          </wp:inline>
        </w:drawing>
      </w:r>
    </w:p>
    <w:p w14:paraId="6AB80407" w14:textId="61C92D2B" w:rsidR="008C135A" w:rsidRDefault="008C135A" w:rsidP="008C135A">
      <w:pPr>
        <w:jc w:val="center"/>
        <w:rPr>
          <w:sz w:val="20"/>
          <w:szCs w:val="20"/>
          <w:lang w:val="es-ES_tradnl"/>
        </w:rPr>
      </w:pPr>
      <w:r>
        <w:rPr>
          <w:sz w:val="20"/>
          <w:szCs w:val="20"/>
          <w:lang w:val="es-ES_tradnl"/>
        </w:rPr>
        <w:t>Imagen</w:t>
      </w:r>
      <w:r w:rsidRPr="001023FB">
        <w:rPr>
          <w:sz w:val="20"/>
          <w:szCs w:val="20"/>
          <w:lang w:val="es-ES_tradnl"/>
        </w:rPr>
        <w:t xml:space="preserve"> </w:t>
      </w:r>
      <w:r>
        <w:rPr>
          <w:sz w:val="20"/>
          <w:szCs w:val="20"/>
          <w:lang w:val="es-ES_tradnl"/>
        </w:rPr>
        <w:t>6</w:t>
      </w:r>
      <w:r w:rsidRPr="001023FB">
        <w:rPr>
          <w:sz w:val="20"/>
          <w:szCs w:val="20"/>
          <w:lang w:val="es-ES_tradnl"/>
        </w:rPr>
        <w:t xml:space="preserve">. </w:t>
      </w:r>
      <w:r>
        <w:rPr>
          <w:sz w:val="20"/>
          <w:szCs w:val="20"/>
          <w:lang w:val="es-ES_tradnl"/>
        </w:rPr>
        <w:t xml:space="preserve">Sección </w:t>
      </w:r>
      <w:r>
        <w:rPr>
          <w:sz w:val="20"/>
          <w:szCs w:val="20"/>
          <w:lang w:val="es-ES_tradnl"/>
        </w:rPr>
        <w:t>Administración de Contenidos</w:t>
      </w:r>
      <w:r>
        <w:rPr>
          <w:sz w:val="20"/>
          <w:szCs w:val="20"/>
          <w:lang w:val="es-ES_tradnl"/>
        </w:rPr>
        <w:t>, vista de entrada</w:t>
      </w:r>
    </w:p>
    <w:p w14:paraId="307F75E2" w14:textId="77777777" w:rsidR="008C135A" w:rsidRPr="001023FB" w:rsidRDefault="008C135A" w:rsidP="008C135A">
      <w:pPr>
        <w:jc w:val="center"/>
        <w:rPr>
          <w:sz w:val="20"/>
          <w:szCs w:val="20"/>
          <w:lang w:val="es-ES_tradnl"/>
        </w:rPr>
      </w:pPr>
      <w:r>
        <w:rPr>
          <w:sz w:val="20"/>
          <w:szCs w:val="20"/>
          <w:lang w:val="es-ES_tradnl"/>
        </w:rPr>
        <w:t>Fuente: PORTAL WEB ODEAM</w:t>
      </w:r>
    </w:p>
    <w:p w14:paraId="34B2E396" w14:textId="77777777" w:rsidR="005E7B6A" w:rsidRDefault="005E7B6A" w:rsidP="00D42F11">
      <w:pPr>
        <w:jc w:val="both"/>
        <w:rPr>
          <w:lang w:val="es-ES_tradnl"/>
        </w:rPr>
      </w:pPr>
    </w:p>
    <w:p w14:paraId="2F0B4D8F" w14:textId="6E01FE5E" w:rsidR="008C135A" w:rsidRDefault="008C135A" w:rsidP="00AE3435">
      <w:pPr>
        <w:ind w:left="708"/>
        <w:jc w:val="both"/>
        <w:rPr>
          <w:lang w:val="es-ES_tradnl"/>
        </w:rPr>
      </w:pPr>
      <w:r w:rsidRPr="00AE3435">
        <w:rPr>
          <w:b/>
          <w:bCs/>
          <w:lang w:val="es-ES_tradnl"/>
        </w:rPr>
        <w:t>Proceso de Administración de los contenidos:</w:t>
      </w:r>
      <w:r w:rsidR="00AE3435">
        <w:rPr>
          <w:lang w:val="es-ES_tradnl"/>
        </w:rPr>
        <w:t xml:space="preserve"> </w:t>
      </w:r>
      <w:r w:rsidR="00AE3435" w:rsidRPr="00AE3435">
        <w:rPr>
          <w:lang w:val="es-ES_tradnl"/>
        </w:rPr>
        <w:t>El Proceso de Administración de Contenidos en un portal web administrable consiste en la gestión eficiente de la información y elementos multimedia presentes en el sitio. Para las secciones que solo aplican texto, este proceso permite a los usuarios con los permisos adecuados crear, actualizar, listar y eliminar artículos, noticias y páginas informativas. En las secciones que incluyen elementos multimedia, como imágenes y videos, los usuarios pueden cargar, organizar, editar y suprimir estos archivos. Dependiendo del perfil de usuario, las opciones básicas de administración son accesibles para asegurar que solo el personal autorizado pueda realizar cambios significativos, manteniendo así la integridad y coherencia del contenido publicado.</w:t>
      </w:r>
    </w:p>
    <w:p w14:paraId="43358CDB" w14:textId="77777777" w:rsidR="008C135A" w:rsidRPr="005E7B6A" w:rsidRDefault="008C135A" w:rsidP="00D42F11">
      <w:pPr>
        <w:jc w:val="both"/>
        <w:rPr>
          <w:lang w:val="es-ES_tradnl"/>
        </w:rPr>
      </w:pPr>
    </w:p>
    <w:p w14:paraId="7DF52D6B" w14:textId="77777777" w:rsidR="005E7B6A" w:rsidRPr="005E7B6A" w:rsidRDefault="005E7B6A" w:rsidP="00D42F11">
      <w:pPr>
        <w:jc w:val="both"/>
        <w:rPr>
          <w:b/>
          <w:bCs/>
          <w:lang w:val="es-ES_tradnl"/>
        </w:rPr>
      </w:pPr>
      <w:r w:rsidRPr="005E7B6A">
        <w:rPr>
          <w:b/>
          <w:bCs/>
          <w:lang w:val="es-ES_tradnl"/>
        </w:rPr>
        <w:t>Desafíos Técnicos y Funcionales</w:t>
      </w:r>
    </w:p>
    <w:p w14:paraId="01D1ABD1" w14:textId="77777777" w:rsidR="005E7B6A" w:rsidRDefault="005E7B6A" w:rsidP="00D42F11">
      <w:pPr>
        <w:jc w:val="both"/>
        <w:rPr>
          <w:lang w:val="es-ES_tradnl"/>
        </w:rPr>
      </w:pPr>
    </w:p>
    <w:p w14:paraId="41DC4E5E" w14:textId="748BBB3F" w:rsidR="005E7B6A" w:rsidRPr="005E7B6A" w:rsidRDefault="005E7B6A" w:rsidP="00D42F11">
      <w:pPr>
        <w:jc w:val="both"/>
        <w:rPr>
          <w:lang w:val="es-ES_tradnl"/>
        </w:rPr>
      </w:pPr>
      <w:r w:rsidRPr="005E7B6A">
        <w:rPr>
          <w:lang w:val="es-ES_tradnl"/>
        </w:rPr>
        <w:t xml:space="preserve">Enlaces </w:t>
      </w:r>
      <w:r w:rsidR="00D42F11">
        <w:rPr>
          <w:lang w:val="es-ES_tradnl"/>
        </w:rPr>
        <w:t>r</w:t>
      </w:r>
      <w:r w:rsidRPr="005E7B6A">
        <w:rPr>
          <w:lang w:val="es-ES_tradnl"/>
        </w:rPr>
        <w:t xml:space="preserve">otos y </w:t>
      </w:r>
      <w:r w:rsidR="00D42F11">
        <w:rPr>
          <w:lang w:val="es-ES_tradnl"/>
        </w:rPr>
        <w:t>f</w:t>
      </w:r>
      <w:r w:rsidRPr="005E7B6A">
        <w:rPr>
          <w:lang w:val="es-ES_tradnl"/>
        </w:rPr>
        <w:t xml:space="preserve">uncionalidades </w:t>
      </w:r>
      <w:r w:rsidR="00D42F11">
        <w:rPr>
          <w:lang w:val="es-ES_tradnl"/>
        </w:rPr>
        <w:t>d</w:t>
      </w:r>
      <w:r w:rsidRPr="005E7B6A">
        <w:rPr>
          <w:lang w:val="es-ES_tradnl"/>
        </w:rPr>
        <w:t>eshabilitadas: Algunas secciones críticas, como el seguimiento de sentencias judiciales, están inactivas, lo que podría afectar la utilidad del portal para los usuarios finales.</w:t>
      </w:r>
    </w:p>
    <w:p w14:paraId="57274BD6" w14:textId="77777777" w:rsidR="005E7B6A" w:rsidRDefault="005E7B6A" w:rsidP="00D42F11">
      <w:pPr>
        <w:jc w:val="both"/>
        <w:rPr>
          <w:lang w:val="es-ES_tradnl"/>
        </w:rPr>
      </w:pPr>
    </w:p>
    <w:p w14:paraId="0BF05392" w14:textId="73696A35" w:rsidR="005E7B6A" w:rsidRDefault="005E7B6A" w:rsidP="00D42F11">
      <w:pPr>
        <w:jc w:val="both"/>
        <w:rPr>
          <w:lang w:val="es-ES_tradnl"/>
        </w:rPr>
      </w:pPr>
      <w:r w:rsidRPr="005E7B6A">
        <w:rPr>
          <w:lang w:val="es-ES_tradnl"/>
        </w:rPr>
        <w:lastRenderedPageBreak/>
        <w:t>Es necesario revisar y actualiza</w:t>
      </w:r>
      <w:r>
        <w:rPr>
          <w:lang w:val="es-ES_tradnl"/>
        </w:rPr>
        <w:t>r</w:t>
      </w:r>
      <w:r w:rsidRPr="005E7B6A">
        <w:rPr>
          <w:lang w:val="es-ES_tradnl"/>
        </w:rPr>
        <w:t xml:space="preserve"> el contenido y las funcionalidades para asegurar que toda la información y herramientas estén operativas y al día.</w:t>
      </w:r>
    </w:p>
    <w:p w14:paraId="7BE973B4" w14:textId="4602BA18" w:rsidR="008C135A" w:rsidRDefault="008C135A">
      <w:pPr>
        <w:rPr>
          <w:lang w:val="es-ES_tradnl"/>
        </w:rPr>
      </w:pPr>
    </w:p>
    <w:p w14:paraId="6CFAEFE9" w14:textId="67E35E4F" w:rsidR="004C4B7D" w:rsidRDefault="004C4B7D" w:rsidP="004C4B7D">
      <w:pPr>
        <w:pStyle w:val="Ttulo1"/>
        <w:rPr>
          <w:lang w:val="es-ES_tradnl"/>
        </w:rPr>
      </w:pPr>
      <w:bookmarkStart w:id="5" w:name="_Toc166699422"/>
      <w:r>
        <w:rPr>
          <w:lang w:val="es-ES_tradnl"/>
        </w:rPr>
        <w:t>LINEA DE TIEMPO DE EJECUCIÓN DEL PROYECTO</w:t>
      </w:r>
      <w:r w:rsidR="008C135A">
        <w:rPr>
          <w:lang w:val="es-ES_tradnl"/>
        </w:rPr>
        <w:t xml:space="preserve"> EN SU ESTADO ACTUAL</w:t>
      </w:r>
      <w:bookmarkEnd w:id="5"/>
    </w:p>
    <w:p w14:paraId="3A1DC2EE" w14:textId="77777777" w:rsidR="004C4B7D" w:rsidRDefault="004C4B7D" w:rsidP="004C4B7D">
      <w:pPr>
        <w:rPr>
          <w:lang w:val="es-ES_tradnl"/>
        </w:rPr>
      </w:pPr>
    </w:p>
    <w:p w14:paraId="04EAD88A" w14:textId="5088E737" w:rsidR="004C4B7D" w:rsidRPr="004C4B7D" w:rsidRDefault="004C4B7D" w:rsidP="004C4B7D">
      <w:pPr>
        <w:rPr>
          <w:lang w:val="es-ES_tradnl"/>
        </w:rPr>
      </w:pPr>
      <w:r>
        <w:rPr>
          <w:noProof/>
          <w:lang w:val="es-ES_tradnl"/>
        </w:rPr>
        <w:drawing>
          <wp:inline distT="0" distB="0" distL="0" distR="0" wp14:anchorId="2F1AFE40" wp14:editId="3BB2E76E">
            <wp:extent cx="5486400" cy="3200400"/>
            <wp:effectExtent l="0" t="0" r="0" b="0"/>
            <wp:docPr id="1418514326"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5CEDA8B9" w14:textId="1132419C" w:rsidR="00E6157F" w:rsidRDefault="00E6157F" w:rsidP="00E6157F">
      <w:pPr>
        <w:jc w:val="center"/>
        <w:rPr>
          <w:sz w:val="20"/>
          <w:szCs w:val="20"/>
          <w:lang w:val="es-ES_tradnl"/>
        </w:rPr>
      </w:pPr>
      <w:r>
        <w:rPr>
          <w:sz w:val="20"/>
          <w:szCs w:val="20"/>
          <w:lang w:val="es-ES_tradnl"/>
        </w:rPr>
        <w:t>Imagen</w:t>
      </w:r>
      <w:r w:rsidRPr="001023FB">
        <w:rPr>
          <w:sz w:val="20"/>
          <w:szCs w:val="20"/>
          <w:lang w:val="es-ES_tradnl"/>
        </w:rPr>
        <w:t xml:space="preserve"> </w:t>
      </w:r>
      <w:r>
        <w:rPr>
          <w:sz w:val="20"/>
          <w:szCs w:val="20"/>
          <w:lang w:val="es-ES_tradnl"/>
        </w:rPr>
        <w:t>7</w:t>
      </w:r>
      <w:r w:rsidRPr="001023FB">
        <w:rPr>
          <w:sz w:val="20"/>
          <w:szCs w:val="20"/>
          <w:lang w:val="es-ES_tradnl"/>
        </w:rPr>
        <w:t xml:space="preserve">. </w:t>
      </w:r>
      <w:r>
        <w:rPr>
          <w:sz w:val="20"/>
          <w:szCs w:val="20"/>
          <w:lang w:val="es-ES_tradnl"/>
        </w:rPr>
        <w:t xml:space="preserve">Línea de tiempo </w:t>
      </w:r>
      <w:r w:rsidR="001F2B02">
        <w:rPr>
          <w:sz w:val="20"/>
          <w:szCs w:val="20"/>
          <w:lang w:val="es-ES_tradnl"/>
        </w:rPr>
        <w:t>proyecto</w:t>
      </w:r>
      <w:r>
        <w:rPr>
          <w:sz w:val="20"/>
          <w:szCs w:val="20"/>
          <w:lang w:val="es-ES_tradnl"/>
        </w:rPr>
        <w:t xml:space="preserve"> ODEAM </w:t>
      </w:r>
      <w:r w:rsidR="001F2B02">
        <w:rPr>
          <w:sz w:val="20"/>
          <w:szCs w:val="20"/>
          <w:lang w:val="es-ES_tradnl"/>
        </w:rPr>
        <w:t>hasta última actualización</w:t>
      </w:r>
    </w:p>
    <w:p w14:paraId="246EA0E4" w14:textId="77777777" w:rsidR="00E6157F" w:rsidRPr="001023FB" w:rsidRDefault="00E6157F" w:rsidP="00E6157F">
      <w:pPr>
        <w:jc w:val="center"/>
        <w:rPr>
          <w:sz w:val="20"/>
          <w:szCs w:val="20"/>
          <w:lang w:val="es-ES_tradnl"/>
        </w:rPr>
      </w:pPr>
      <w:r>
        <w:rPr>
          <w:sz w:val="20"/>
          <w:szCs w:val="20"/>
          <w:lang w:val="es-ES_tradnl"/>
        </w:rPr>
        <w:t>Fuente: PORTAL WEB ODEAM</w:t>
      </w:r>
    </w:p>
    <w:p w14:paraId="1EBAA497" w14:textId="77777777" w:rsidR="00D53B93" w:rsidRDefault="00D53B93" w:rsidP="00D42F11">
      <w:pPr>
        <w:jc w:val="both"/>
        <w:rPr>
          <w:lang w:val="es-ES_tradnl"/>
        </w:rPr>
      </w:pPr>
    </w:p>
    <w:p w14:paraId="6D863A3B" w14:textId="732936E1" w:rsidR="001F2B02" w:rsidRDefault="001F2B02" w:rsidP="00D42F11">
      <w:pPr>
        <w:jc w:val="both"/>
        <w:rPr>
          <w:lang w:val="es-ES_tradnl"/>
        </w:rPr>
      </w:pPr>
      <w:r w:rsidRPr="001F2B02">
        <w:rPr>
          <w:lang w:val="es-ES_tradnl"/>
        </w:rPr>
        <w:t>El desarrollo del proyecto "Portal Web ODEAM" se llevó a cabo en tres fases principales. La primera fase, denominada "Análisis y Gestión de la Necesidad", se realizó entre enero y abril de 2021, durante la cual se identificaron y documentaron los requisitos y objetivos del portal. La segunda fase, "Ciclo de Desarrollo de la Aplicación", tuvo lugar entre abril y octubre de 2021, y se centró en la implementación y programación del portal, incluyendo el diseño de la interfaz y la configuración de la infraestructura tecnológica. Finalmente, la tercera fase, "Puesta en Marcha y Última Actualización de Componentes y Contenidos", se dedicó a la implementación del portal en el entorno de producción y la actualización final de los componentes y contenidos, asegurando su correcto funcionamiento y alineación con las necesidades identificadas.</w:t>
      </w:r>
    </w:p>
    <w:p w14:paraId="08654027" w14:textId="77777777" w:rsidR="001F2B02" w:rsidRDefault="001F2B02" w:rsidP="00D42F11">
      <w:pPr>
        <w:jc w:val="both"/>
        <w:rPr>
          <w:lang w:val="es-ES_tradnl"/>
        </w:rPr>
      </w:pPr>
    </w:p>
    <w:p w14:paraId="222497A2" w14:textId="63F42C1A" w:rsidR="00AE3435" w:rsidRDefault="00E6157F" w:rsidP="00E6157F">
      <w:pPr>
        <w:pStyle w:val="Ttulo1"/>
        <w:rPr>
          <w:lang w:val="es-ES_tradnl"/>
        </w:rPr>
      </w:pPr>
      <w:bookmarkStart w:id="6" w:name="_Toc166699423"/>
      <w:r>
        <w:rPr>
          <w:lang w:val="es-ES_tradnl"/>
        </w:rPr>
        <w:lastRenderedPageBreak/>
        <w:t>BIBLIOGRAFÍA</w:t>
      </w:r>
      <w:bookmarkEnd w:id="6"/>
    </w:p>
    <w:p w14:paraId="7FD6970C" w14:textId="77777777" w:rsidR="00E6157F" w:rsidRDefault="00E6157F" w:rsidP="00D42F11">
      <w:pPr>
        <w:jc w:val="both"/>
        <w:rPr>
          <w:lang w:val="es-ES_tradnl"/>
        </w:rPr>
      </w:pPr>
    </w:p>
    <w:p w14:paraId="02EFCC35" w14:textId="0FA65AC4" w:rsidR="00E6157F" w:rsidRDefault="00E6157F" w:rsidP="00D42F11">
      <w:pPr>
        <w:jc w:val="both"/>
        <w:rPr>
          <w:lang w:val="es-ES_tradnl"/>
        </w:rPr>
      </w:pPr>
      <w:r>
        <w:rPr>
          <w:lang w:val="es-ES_tradnl"/>
        </w:rPr>
        <w:t xml:space="preserve"> Para el soporte de la evaluación de los aspectos, ventajas y desventajas</w:t>
      </w:r>
    </w:p>
    <w:p w14:paraId="7A7D1E1C" w14:textId="77777777" w:rsidR="00E6157F" w:rsidRDefault="00E6157F" w:rsidP="00D42F11">
      <w:pPr>
        <w:jc w:val="both"/>
        <w:rPr>
          <w:lang w:val="es-ES_tradnl"/>
        </w:rPr>
      </w:pPr>
    </w:p>
    <w:p w14:paraId="7F32606F" w14:textId="1B0AD809" w:rsidR="00E6157F" w:rsidRDefault="00E6157F" w:rsidP="00E6157F">
      <w:pPr>
        <w:jc w:val="both"/>
        <w:rPr>
          <w:lang w:val="es-ES_tradnl"/>
        </w:rPr>
      </w:pPr>
      <w:r w:rsidRPr="00E6157F">
        <w:rPr>
          <w:lang w:val="es-ES_tradnl"/>
        </w:rPr>
        <w:t xml:space="preserve">PHP Security </w:t>
      </w:r>
      <w:proofErr w:type="spellStart"/>
      <w:r w:rsidRPr="00E6157F">
        <w:rPr>
          <w:lang w:val="es-ES_tradnl"/>
        </w:rPr>
        <w:t>Vulnerabilities</w:t>
      </w:r>
      <w:proofErr w:type="spellEnd"/>
      <w:r w:rsidRPr="00E6157F">
        <w:rPr>
          <w:lang w:val="es-ES_tradnl"/>
        </w:rPr>
        <w:t xml:space="preserve">: </w:t>
      </w:r>
      <w:proofErr w:type="spellStart"/>
      <w:r w:rsidRPr="00E6157F">
        <w:rPr>
          <w:lang w:val="es-ES_tradnl"/>
        </w:rPr>
        <w:t>Session</w:t>
      </w:r>
      <w:proofErr w:type="spellEnd"/>
      <w:r w:rsidRPr="00E6157F">
        <w:rPr>
          <w:lang w:val="es-ES_tradnl"/>
        </w:rPr>
        <w:t xml:space="preserve"> </w:t>
      </w:r>
      <w:proofErr w:type="spellStart"/>
      <w:r w:rsidRPr="00E6157F">
        <w:rPr>
          <w:lang w:val="es-ES_tradnl"/>
        </w:rPr>
        <w:t>Hijacking</w:t>
      </w:r>
      <w:proofErr w:type="spellEnd"/>
      <w:r w:rsidRPr="00E6157F">
        <w:rPr>
          <w:lang w:val="es-ES_tradnl"/>
        </w:rPr>
        <w:t xml:space="preserve">, Cross-Site Scripting, SQL </w:t>
      </w:r>
      <w:proofErr w:type="spellStart"/>
      <w:r w:rsidRPr="00E6157F">
        <w:rPr>
          <w:lang w:val="es-ES_tradnl"/>
        </w:rPr>
        <w:t>Injection</w:t>
      </w:r>
      <w:proofErr w:type="spellEnd"/>
      <w:r w:rsidRPr="00E6157F">
        <w:rPr>
          <w:lang w:val="es-ES_tradnl"/>
        </w:rPr>
        <w:t xml:space="preserve">, and </w:t>
      </w:r>
      <w:proofErr w:type="spellStart"/>
      <w:r w:rsidRPr="00E6157F">
        <w:rPr>
          <w:lang w:val="es-ES_tradnl"/>
        </w:rPr>
        <w:t>How</w:t>
      </w:r>
      <w:proofErr w:type="spellEnd"/>
      <w:r w:rsidRPr="00E6157F">
        <w:rPr>
          <w:lang w:val="es-ES_tradnl"/>
        </w:rPr>
        <w:t xml:space="preserve"> </w:t>
      </w:r>
      <w:proofErr w:type="spellStart"/>
      <w:r w:rsidRPr="00E6157F">
        <w:rPr>
          <w:lang w:val="es-ES_tradnl"/>
        </w:rPr>
        <w:t>to</w:t>
      </w:r>
      <w:proofErr w:type="spellEnd"/>
      <w:r w:rsidRPr="00E6157F">
        <w:rPr>
          <w:lang w:val="es-ES_tradnl"/>
        </w:rPr>
        <w:t xml:space="preserve"> </w:t>
      </w:r>
      <w:proofErr w:type="spellStart"/>
      <w:r w:rsidRPr="00E6157F">
        <w:rPr>
          <w:lang w:val="es-ES_tradnl"/>
        </w:rPr>
        <w:t>Fix</w:t>
      </w:r>
      <w:proofErr w:type="spellEnd"/>
      <w:r w:rsidRPr="00E6157F">
        <w:rPr>
          <w:lang w:val="es-ES_tradnl"/>
        </w:rPr>
        <w:t xml:space="preserve"> Them. (2021, April 28). freeCodeCamp.org. </w:t>
      </w:r>
      <w:hyperlink r:id="rId25" w:history="1">
        <w:r w:rsidRPr="00B53DBD">
          <w:rPr>
            <w:rStyle w:val="Hipervnculo"/>
            <w:lang w:val="es-ES_tradnl"/>
          </w:rPr>
          <w:t>https://www.freecodecamp.org/news/php-security-vulnerabilities/</w:t>
        </w:r>
      </w:hyperlink>
    </w:p>
    <w:p w14:paraId="6BC23BC4" w14:textId="77777777" w:rsidR="00E6157F" w:rsidRDefault="00E6157F" w:rsidP="00E6157F">
      <w:pPr>
        <w:jc w:val="both"/>
        <w:rPr>
          <w:lang w:val="es-ES_tradnl"/>
        </w:rPr>
      </w:pPr>
    </w:p>
    <w:p w14:paraId="0A6F032F" w14:textId="7AA6993E" w:rsidR="00E6157F" w:rsidRDefault="00E6157F" w:rsidP="00E6157F">
      <w:pPr>
        <w:jc w:val="both"/>
        <w:rPr>
          <w:lang w:val="es-ES_tradnl"/>
        </w:rPr>
      </w:pPr>
      <w:proofErr w:type="spellStart"/>
      <w:r w:rsidRPr="00E6157F">
        <w:rPr>
          <w:lang w:val="es-ES_tradnl"/>
        </w:rPr>
        <w:t>Maunder</w:t>
      </w:r>
      <w:proofErr w:type="spellEnd"/>
      <w:r w:rsidRPr="00E6157F">
        <w:rPr>
          <w:lang w:val="es-ES_tradnl"/>
        </w:rPr>
        <w:t xml:space="preserve">, M. (2018, </w:t>
      </w:r>
      <w:proofErr w:type="spellStart"/>
      <w:r w:rsidRPr="00E6157F">
        <w:rPr>
          <w:lang w:val="es-ES_tradnl"/>
        </w:rPr>
        <w:t>October</w:t>
      </w:r>
      <w:proofErr w:type="spellEnd"/>
      <w:r w:rsidRPr="00E6157F">
        <w:rPr>
          <w:lang w:val="es-ES_tradnl"/>
        </w:rPr>
        <w:t xml:space="preserve"> 30). </w:t>
      </w:r>
      <w:proofErr w:type="spellStart"/>
      <w:r w:rsidRPr="00E6157F">
        <w:rPr>
          <w:lang w:val="es-ES_tradnl"/>
        </w:rPr>
        <w:t>Using</w:t>
      </w:r>
      <w:proofErr w:type="spellEnd"/>
      <w:r w:rsidRPr="00E6157F">
        <w:rPr>
          <w:lang w:val="es-ES_tradnl"/>
        </w:rPr>
        <w:t xml:space="preserve"> PHP 5 </w:t>
      </w:r>
      <w:proofErr w:type="spellStart"/>
      <w:r w:rsidRPr="00E6157F">
        <w:rPr>
          <w:lang w:val="es-ES_tradnl"/>
        </w:rPr>
        <w:t>Becomes</w:t>
      </w:r>
      <w:proofErr w:type="spellEnd"/>
      <w:r w:rsidRPr="00E6157F">
        <w:rPr>
          <w:lang w:val="es-ES_tradnl"/>
        </w:rPr>
        <w:t xml:space="preserve"> </w:t>
      </w:r>
      <w:proofErr w:type="spellStart"/>
      <w:r w:rsidRPr="00E6157F">
        <w:rPr>
          <w:lang w:val="es-ES_tradnl"/>
        </w:rPr>
        <w:t>Dangerous</w:t>
      </w:r>
      <w:proofErr w:type="spellEnd"/>
      <w:r w:rsidRPr="00E6157F">
        <w:rPr>
          <w:lang w:val="es-ES_tradnl"/>
        </w:rPr>
        <w:t xml:space="preserve"> in 2 </w:t>
      </w:r>
      <w:proofErr w:type="spellStart"/>
      <w:r w:rsidRPr="00E6157F">
        <w:rPr>
          <w:lang w:val="es-ES_tradnl"/>
        </w:rPr>
        <w:t>Months</w:t>
      </w:r>
      <w:proofErr w:type="spellEnd"/>
      <w:r w:rsidRPr="00E6157F">
        <w:rPr>
          <w:lang w:val="es-ES_tradnl"/>
        </w:rPr>
        <w:t xml:space="preserve">. </w:t>
      </w:r>
      <w:proofErr w:type="spellStart"/>
      <w:r w:rsidRPr="00E6157F">
        <w:rPr>
          <w:lang w:val="es-ES_tradnl"/>
        </w:rPr>
        <w:t>Wordfence</w:t>
      </w:r>
      <w:proofErr w:type="spellEnd"/>
      <w:r w:rsidRPr="00E6157F">
        <w:rPr>
          <w:lang w:val="es-ES_tradnl"/>
        </w:rPr>
        <w:t xml:space="preserve">. </w:t>
      </w:r>
      <w:hyperlink r:id="rId26" w:history="1">
        <w:r w:rsidRPr="00B53DBD">
          <w:rPr>
            <w:rStyle w:val="Hipervnculo"/>
            <w:lang w:val="es-ES_tradnl"/>
          </w:rPr>
          <w:t>https://www.wordfence.com/blog/2018/10/php5-dangerous/</w:t>
        </w:r>
      </w:hyperlink>
    </w:p>
    <w:p w14:paraId="7C6EC2C0" w14:textId="77777777" w:rsidR="00E6157F" w:rsidRDefault="00E6157F" w:rsidP="00E6157F">
      <w:pPr>
        <w:jc w:val="both"/>
        <w:rPr>
          <w:lang w:val="es-ES_tradnl"/>
        </w:rPr>
      </w:pPr>
    </w:p>
    <w:p w14:paraId="153CB736" w14:textId="2AED555B" w:rsidR="00E6157F" w:rsidRPr="00E6157F" w:rsidRDefault="00E6157F" w:rsidP="00E6157F">
      <w:pPr>
        <w:jc w:val="both"/>
        <w:rPr>
          <w:lang w:val="es-ES_tradnl"/>
        </w:rPr>
      </w:pPr>
      <w:r w:rsidRPr="00E6157F">
        <w:rPr>
          <w:lang w:val="es-ES_tradnl"/>
        </w:rPr>
        <w:t xml:space="preserve">Security </w:t>
      </w:r>
      <w:proofErr w:type="spellStart"/>
      <w:r w:rsidRPr="00E6157F">
        <w:rPr>
          <w:lang w:val="es-ES_tradnl"/>
        </w:rPr>
        <w:t>risks</w:t>
      </w:r>
      <w:proofErr w:type="spellEnd"/>
      <w:r w:rsidRPr="00E6157F">
        <w:rPr>
          <w:lang w:val="es-ES_tradnl"/>
        </w:rPr>
        <w:t xml:space="preserve"> </w:t>
      </w:r>
      <w:proofErr w:type="spellStart"/>
      <w:r w:rsidRPr="00E6157F">
        <w:rPr>
          <w:lang w:val="es-ES_tradnl"/>
        </w:rPr>
        <w:t>of</w:t>
      </w:r>
      <w:proofErr w:type="spellEnd"/>
      <w:r w:rsidRPr="00E6157F">
        <w:rPr>
          <w:lang w:val="es-ES_tradnl"/>
        </w:rPr>
        <w:t xml:space="preserve"> running a </w:t>
      </w:r>
      <w:proofErr w:type="spellStart"/>
      <w:r w:rsidRPr="00E6157F">
        <w:rPr>
          <w:lang w:val="es-ES_tradnl"/>
        </w:rPr>
        <w:t>php</w:t>
      </w:r>
      <w:proofErr w:type="spellEnd"/>
      <w:r w:rsidRPr="00E6157F">
        <w:rPr>
          <w:lang w:val="es-ES_tradnl"/>
        </w:rPr>
        <w:t xml:space="preserve"> </w:t>
      </w:r>
      <w:proofErr w:type="spellStart"/>
      <w:r w:rsidRPr="00E6157F">
        <w:rPr>
          <w:lang w:val="es-ES_tradnl"/>
        </w:rPr>
        <w:t>application</w:t>
      </w:r>
      <w:proofErr w:type="spellEnd"/>
      <w:r w:rsidRPr="00E6157F">
        <w:rPr>
          <w:lang w:val="es-ES_tradnl"/>
        </w:rPr>
        <w:t xml:space="preserve"> </w:t>
      </w:r>
      <w:proofErr w:type="spellStart"/>
      <w:r w:rsidRPr="00E6157F">
        <w:rPr>
          <w:lang w:val="es-ES_tradnl"/>
        </w:rPr>
        <w:t>on</w:t>
      </w:r>
      <w:proofErr w:type="spellEnd"/>
      <w:r w:rsidRPr="00E6157F">
        <w:rPr>
          <w:lang w:val="es-ES_tradnl"/>
        </w:rPr>
        <w:t xml:space="preserve"> PHP 5.4. (</w:t>
      </w:r>
      <w:proofErr w:type="spellStart"/>
      <w:r w:rsidRPr="00E6157F">
        <w:rPr>
          <w:lang w:val="es-ES_tradnl"/>
        </w:rPr>
        <w:t>n.d</w:t>
      </w:r>
      <w:proofErr w:type="spellEnd"/>
      <w:r w:rsidRPr="00E6157F">
        <w:rPr>
          <w:lang w:val="es-ES_tradnl"/>
        </w:rPr>
        <w:t xml:space="preserve">.). </w:t>
      </w:r>
      <w:proofErr w:type="spellStart"/>
      <w:r w:rsidRPr="00E6157F">
        <w:rPr>
          <w:lang w:val="es-ES_tradnl"/>
        </w:rPr>
        <w:t>Information</w:t>
      </w:r>
      <w:proofErr w:type="spellEnd"/>
      <w:r w:rsidRPr="00E6157F">
        <w:rPr>
          <w:lang w:val="es-ES_tradnl"/>
        </w:rPr>
        <w:t xml:space="preserve"> Security </w:t>
      </w:r>
      <w:proofErr w:type="spellStart"/>
      <w:r w:rsidRPr="00E6157F">
        <w:rPr>
          <w:lang w:val="es-ES_tradnl"/>
        </w:rPr>
        <w:t>Stack</w:t>
      </w:r>
      <w:proofErr w:type="spellEnd"/>
      <w:r w:rsidRPr="00E6157F">
        <w:rPr>
          <w:lang w:val="es-ES_tradnl"/>
        </w:rPr>
        <w:t xml:space="preserve"> Exchange. </w:t>
      </w:r>
      <w:hyperlink r:id="rId27" w:history="1">
        <w:r w:rsidRPr="00B53DBD">
          <w:rPr>
            <w:rStyle w:val="Hipervnculo"/>
            <w:lang w:val="es-ES_tradnl"/>
          </w:rPr>
          <w:t>https://security.stackexchange.com/questions/180001/security-risks-of-running-a-php-application-on-php-5-4</w:t>
        </w:r>
      </w:hyperlink>
    </w:p>
    <w:p w14:paraId="08E5B7A9" w14:textId="77777777" w:rsidR="00E6157F" w:rsidRPr="00D53B93" w:rsidRDefault="00E6157F" w:rsidP="00E6157F">
      <w:pPr>
        <w:jc w:val="both"/>
        <w:rPr>
          <w:lang w:val="es-ES_tradnl"/>
        </w:rPr>
      </w:pPr>
    </w:p>
    <w:sectPr w:rsidR="00E6157F" w:rsidRPr="00D53B93" w:rsidSect="00525AE4">
      <w:pgSz w:w="12240" w:h="15840"/>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A9F7FF" w14:textId="77777777" w:rsidR="00525AE4" w:rsidRDefault="00525AE4" w:rsidP="001F2B02">
      <w:r>
        <w:separator/>
      </w:r>
    </w:p>
  </w:endnote>
  <w:endnote w:type="continuationSeparator" w:id="0">
    <w:p w14:paraId="61CA7494" w14:textId="77777777" w:rsidR="00525AE4" w:rsidRDefault="00525AE4" w:rsidP="001F2B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Times New Roman (Títulos en alf">
    <w:altName w:val="Times New Roman"/>
    <w:panose1 w:val="020B0604020202020204"/>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4413C6" w14:textId="77777777" w:rsidR="00525AE4" w:rsidRDefault="00525AE4" w:rsidP="001F2B02">
      <w:r>
        <w:separator/>
      </w:r>
    </w:p>
  </w:footnote>
  <w:footnote w:type="continuationSeparator" w:id="0">
    <w:p w14:paraId="52C42D90" w14:textId="77777777" w:rsidR="00525AE4" w:rsidRDefault="00525AE4" w:rsidP="001F2B0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784735"/>
    <w:multiLevelType w:val="hybridMultilevel"/>
    <w:tmpl w:val="9B9AD83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255A2B72"/>
    <w:multiLevelType w:val="hybridMultilevel"/>
    <w:tmpl w:val="EE92EE8A"/>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2" w15:restartNumberingAfterBreak="0">
    <w:nsid w:val="26DF76B5"/>
    <w:multiLevelType w:val="hybridMultilevel"/>
    <w:tmpl w:val="A4409F38"/>
    <w:lvl w:ilvl="0" w:tplc="9460CDC2">
      <w:start w:val="1"/>
      <w:numFmt w:val="bullet"/>
      <w:lvlText w:val="•"/>
      <w:lvlJc w:val="left"/>
      <w:pPr>
        <w:tabs>
          <w:tab w:val="num" w:pos="720"/>
        </w:tabs>
        <w:ind w:left="720" w:hanging="360"/>
      </w:pPr>
      <w:rPr>
        <w:rFonts w:ascii="Times New Roman" w:hAnsi="Times New Roman" w:hint="default"/>
      </w:rPr>
    </w:lvl>
    <w:lvl w:ilvl="1" w:tplc="32F084E2" w:tentative="1">
      <w:start w:val="1"/>
      <w:numFmt w:val="bullet"/>
      <w:lvlText w:val="•"/>
      <w:lvlJc w:val="left"/>
      <w:pPr>
        <w:tabs>
          <w:tab w:val="num" w:pos="1440"/>
        </w:tabs>
        <w:ind w:left="1440" w:hanging="360"/>
      </w:pPr>
      <w:rPr>
        <w:rFonts w:ascii="Times New Roman" w:hAnsi="Times New Roman" w:hint="default"/>
      </w:rPr>
    </w:lvl>
    <w:lvl w:ilvl="2" w:tplc="56765830" w:tentative="1">
      <w:start w:val="1"/>
      <w:numFmt w:val="bullet"/>
      <w:lvlText w:val="•"/>
      <w:lvlJc w:val="left"/>
      <w:pPr>
        <w:tabs>
          <w:tab w:val="num" w:pos="2160"/>
        </w:tabs>
        <w:ind w:left="2160" w:hanging="360"/>
      </w:pPr>
      <w:rPr>
        <w:rFonts w:ascii="Times New Roman" w:hAnsi="Times New Roman" w:hint="default"/>
      </w:rPr>
    </w:lvl>
    <w:lvl w:ilvl="3" w:tplc="858E0A56" w:tentative="1">
      <w:start w:val="1"/>
      <w:numFmt w:val="bullet"/>
      <w:lvlText w:val="•"/>
      <w:lvlJc w:val="left"/>
      <w:pPr>
        <w:tabs>
          <w:tab w:val="num" w:pos="2880"/>
        </w:tabs>
        <w:ind w:left="2880" w:hanging="360"/>
      </w:pPr>
      <w:rPr>
        <w:rFonts w:ascii="Times New Roman" w:hAnsi="Times New Roman" w:hint="default"/>
      </w:rPr>
    </w:lvl>
    <w:lvl w:ilvl="4" w:tplc="F140DAEA" w:tentative="1">
      <w:start w:val="1"/>
      <w:numFmt w:val="bullet"/>
      <w:lvlText w:val="•"/>
      <w:lvlJc w:val="left"/>
      <w:pPr>
        <w:tabs>
          <w:tab w:val="num" w:pos="3600"/>
        </w:tabs>
        <w:ind w:left="3600" w:hanging="360"/>
      </w:pPr>
      <w:rPr>
        <w:rFonts w:ascii="Times New Roman" w:hAnsi="Times New Roman" w:hint="default"/>
      </w:rPr>
    </w:lvl>
    <w:lvl w:ilvl="5" w:tplc="D750C262" w:tentative="1">
      <w:start w:val="1"/>
      <w:numFmt w:val="bullet"/>
      <w:lvlText w:val="•"/>
      <w:lvlJc w:val="left"/>
      <w:pPr>
        <w:tabs>
          <w:tab w:val="num" w:pos="4320"/>
        </w:tabs>
        <w:ind w:left="4320" w:hanging="360"/>
      </w:pPr>
      <w:rPr>
        <w:rFonts w:ascii="Times New Roman" w:hAnsi="Times New Roman" w:hint="default"/>
      </w:rPr>
    </w:lvl>
    <w:lvl w:ilvl="6" w:tplc="CEB8FBB8" w:tentative="1">
      <w:start w:val="1"/>
      <w:numFmt w:val="bullet"/>
      <w:lvlText w:val="•"/>
      <w:lvlJc w:val="left"/>
      <w:pPr>
        <w:tabs>
          <w:tab w:val="num" w:pos="5040"/>
        </w:tabs>
        <w:ind w:left="5040" w:hanging="360"/>
      </w:pPr>
      <w:rPr>
        <w:rFonts w:ascii="Times New Roman" w:hAnsi="Times New Roman" w:hint="default"/>
      </w:rPr>
    </w:lvl>
    <w:lvl w:ilvl="7" w:tplc="752C86D0" w:tentative="1">
      <w:start w:val="1"/>
      <w:numFmt w:val="bullet"/>
      <w:lvlText w:val="•"/>
      <w:lvlJc w:val="left"/>
      <w:pPr>
        <w:tabs>
          <w:tab w:val="num" w:pos="5760"/>
        </w:tabs>
        <w:ind w:left="5760" w:hanging="360"/>
      </w:pPr>
      <w:rPr>
        <w:rFonts w:ascii="Times New Roman" w:hAnsi="Times New Roman" w:hint="default"/>
      </w:rPr>
    </w:lvl>
    <w:lvl w:ilvl="8" w:tplc="400A2F46"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2DCB0539"/>
    <w:multiLevelType w:val="hybridMultilevel"/>
    <w:tmpl w:val="FCFE53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E3A2D19"/>
    <w:multiLevelType w:val="hybridMultilevel"/>
    <w:tmpl w:val="442A4EE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D9A72AB"/>
    <w:multiLevelType w:val="hybridMultilevel"/>
    <w:tmpl w:val="BC349FE0"/>
    <w:lvl w:ilvl="0" w:tplc="080A0001">
      <w:start w:val="1"/>
      <w:numFmt w:val="bullet"/>
      <w:lvlText w:val=""/>
      <w:lvlJc w:val="left"/>
      <w:pPr>
        <w:ind w:left="1776" w:hanging="360"/>
      </w:pPr>
      <w:rPr>
        <w:rFonts w:ascii="Symbol" w:hAnsi="Symbol" w:hint="default"/>
      </w:rPr>
    </w:lvl>
    <w:lvl w:ilvl="1" w:tplc="080A0003" w:tentative="1">
      <w:start w:val="1"/>
      <w:numFmt w:val="bullet"/>
      <w:lvlText w:val="o"/>
      <w:lvlJc w:val="left"/>
      <w:pPr>
        <w:ind w:left="2496" w:hanging="360"/>
      </w:pPr>
      <w:rPr>
        <w:rFonts w:ascii="Courier New" w:hAnsi="Courier New" w:cs="Courier New" w:hint="default"/>
      </w:rPr>
    </w:lvl>
    <w:lvl w:ilvl="2" w:tplc="080A0005" w:tentative="1">
      <w:start w:val="1"/>
      <w:numFmt w:val="bullet"/>
      <w:lvlText w:val=""/>
      <w:lvlJc w:val="left"/>
      <w:pPr>
        <w:ind w:left="3216" w:hanging="360"/>
      </w:pPr>
      <w:rPr>
        <w:rFonts w:ascii="Wingdings" w:hAnsi="Wingdings" w:hint="default"/>
      </w:rPr>
    </w:lvl>
    <w:lvl w:ilvl="3" w:tplc="080A0001" w:tentative="1">
      <w:start w:val="1"/>
      <w:numFmt w:val="bullet"/>
      <w:lvlText w:val=""/>
      <w:lvlJc w:val="left"/>
      <w:pPr>
        <w:ind w:left="3936" w:hanging="360"/>
      </w:pPr>
      <w:rPr>
        <w:rFonts w:ascii="Symbol" w:hAnsi="Symbol" w:hint="default"/>
      </w:rPr>
    </w:lvl>
    <w:lvl w:ilvl="4" w:tplc="080A0003" w:tentative="1">
      <w:start w:val="1"/>
      <w:numFmt w:val="bullet"/>
      <w:lvlText w:val="o"/>
      <w:lvlJc w:val="left"/>
      <w:pPr>
        <w:ind w:left="4656" w:hanging="360"/>
      </w:pPr>
      <w:rPr>
        <w:rFonts w:ascii="Courier New" w:hAnsi="Courier New" w:cs="Courier New" w:hint="default"/>
      </w:rPr>
    </w:lvl>
    <w:lvl w:ilvl="5" w:tplc="080A0005" w:tentative="1">
      <w:start w:val="1"/>
      <w:numFmt w:val="bullet"/>
      <w:lvlText w:val=""/>
      <w:lvlJc w:val="left"/>
      <w:pPr>
        <w:ind w:left="5376" w:hanging="360"/>
      </w:pPr>
      <w:rPr>
        <w:rFonts w:ascii="Wingdings" w:hAnsi="Wingdings" w:hint="default"/>
      </w:rPr>
    </w:lvl>
    <w:lvl w:ilvl="6" w:tplc="080A0001" w:tentative="1">
      <w:start w:val="1"/>
      <w:numFmt w:val="bullet"/>
      <w:lvlText w:val=""/>
      <w:lvlJc w:val="left"/>
      <w:pPr>
        <w:ind w:left="6096" w:hanging="360"/>
      </w:pPr>
      <w:rPr>
        <w:rFonts w:ascii="Symbol" w:hAnsi="Symbol" w:hint="default"/>
      </w:rPr>
    </w:lvl>
    <w:lvl w:ilvl="7" w:tplc="080A0003" w:tentative="1">
      <w:start w:val="1"/>
      <w:numFmt w:val="bullet"/>
      <w:lvlText w:val="o"/>
      <w:lvlJc w:val="left"/>
      <w:pPr>
        <w:ind w:left="6816" w:hanging="360"/>
      </w:pPr>
      <w:rPr>
        <w:rFonts w:ascii="Courier New" w:hAnsi="Courier New" w:cs="Courier New" w:hint="default"/>
      </w:rPr>
    </w:lvl>
    <w:lvl w:ilvl="8" w:tplc="080A0005" w:tentative="1">
      <w:start w:val="1"/>
      <w:numFmt w:val="bullet"/>
      <w:lvlText w:val=""/>
      <w:lvlJc w:val="left"/>
      <w:pPr>
        <w:ind w:left="7536" w:hanging="360"/>
      </w:pPr>
      <w:rPr>
        <w:rFonts w:ascii="Wingdings" w:hAnsi="Wingdings" w:hint="default"/>
      </w:rPr>
    </w:lvl>
  </w:abstractNum>
  <w:abstractNum w:abstractNumId="6" w15:restartNumberingAfterBreak="0">
    <w:nsid w:val="4ABE2F41"/>
    <w:multiLevelType w:val="hybridMultilevel"/>
    <w:tmpl w:val="01F8BF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787E48C2"/>
    <w:multiLevelType w:val="hybridMultilevel"/>
    <w:tmpl w:val="4D7CF97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CEF36CB"/>
    <w:multiLevelType w:val="hybridMultilevel"/>
    <w:tmpl w:val="A1B404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667588340">
    <w:abstractNumId w:val="0"/>
  </w:num>
  <w:num w:numId="2" w16cid:durableId="1782651929">
    <w:abstractNumId w:val="4"/>
  </w:num>
  <w:num w:numId="3" w16cid:durableId="683212823">
    <w:abstractNumId w:val="3"/>
  </w:num>
  <w:num w:numId="4" w16cid:durableId="264922972">
    <w:abstractNumId w:val="8"/>
  </w:num>
  <w:num w:numId="5" w16cid:durableId="1714113847">
    <w:abstractNumId w:val="7"/>
  </w:num>
  <w:num w:numId="6" w16cid:durableId="1221985063">
    <w:abstractNumId w:val="1"/>
  </w:num>
  <w:num w:numId="7" w16cid:durableId="1825509554">
    <w:abstractNumId w:val="5"/>
  </w:num>
  <w:num w:numId="8" w16cid:durableId="897477417">
    <w:abstractNumId w:val="6"/>
  </w:num>
  <w:num w:numId="9" w16cid:durableId="187800835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296F"/>
    <w:rsid w:val="001023FB"/>
    <w:rsid w:val="001F2B02"/>
    <w:rsid w:val="0037722E"/>
    <w:rsid w:val="003C10A5"/>
    <w:rsid w:val="003D1849"/>
    <w:rsid w:val="004C4B7D"/>
    <w:rsid w:val="00525AE4"/>
    <w:rsid w:val="005D5973"/>
    <w:rsid w:val="005E7B6A"/>
    <w:rsid w:val="0061721E"/>
    <w:rsid w:val="00664F82"/>
    <w:rsid w:val="00701B1F"/>
    <w:rsid w:val="007D03C4"/>
    <w:rsid w:val="00860EAC"/>
    <w:rsid w:val="008B7F5A"/>
    <w:rsid w:val="008C135A"/>
    <w:rsid w:val="00AE3435"/>
    <w:rsid w:val="00D42F11"/>
    <w:rsid w:val="00D53B93"/>
    <w:rsid w:val="00E6157F"/>
    <w:rsid w:val="00E9296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C2CC2E"/>
  <w15:chartTrackingRefBased/>
  <w15:docId w15:val="{686F00F5-C049-2343-8D76-05C671EFE9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CO"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E9296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unhideWhenUsed/>
    <w:qFormat/>
    <w:rsid w:val="00E9296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E9296F"/>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E9296F"/>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E9296F"/>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E9296F"/>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E9296F"/>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E9296F"/>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E9296F"/>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link w:val="TtuloCar"/>
    <w:autoRedefine/>
    <w:uiPriority w:val="10"/>
    <w:qFormat/>
    <w:rsid w:val="001023FB"/>
    <w:pPr>
      <w:contextualSpacing/>
    </w:pPr>
    <w:rPr>
      <w:rFonts w:asciiTheme="majorHAnsi" w:eastAsiaTheme="majorEastAsia" w:hAnsiTheme="majorHAnsi" w:cs="Times New Roman (Títulos en alf"/>
      <w:b/>
      <w:bCs/>
      <w:kern w:val="28"/>
      <w:sz w:val="28"/>
      <w:szCs w:val="56"/>
      <w:lang w:val="es-ES_tradnl"/>
    </w:rPr>
  </w:style>
  <w:style w:type="character" w:customStyle="1" w:styleId="TtuloCar">
    <w:name w:val="Título Car"/>
    <w:basedOn w:val="Fuentedeprrafopredeter"/>
    <w:link w:val="Ttulo"/>
    <w:uiPriority w:val="10"/>
    <w:rsid w:val="001023FB"/>
    <w:rPr>
      <w:rFonts w:asciiTheme="majorHAnsi" w:eastAsiaTheme="majorEastAsia" w:hAnsiTheme="majorHAnsi" w:cs="Times New Roman (Títulos en alf"/>
      <w:b/>
      <w:bCs/>
      <w:kern w:val="28"/>
      <w:sz w:val="28"/>
      <w:szCs w:val="56"/>
      <w:lang w:val="es-ES_tradnl"/>
    </w:rPr>
  </w:style>
  <w:style w:type="character" w:customStyle="1" w:styleId="Ttulo1Car">
    <w:name w:val="Título 1 Car"/>
    <w:basedOn w:val="Fuentedeprrafopredeter"/>
    <w:link w:val="Ttulo1"/>
    <w:uiPriority w:val="9"/>
    <w:rsid w:val="00E9296F"/>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rsid w:val="00E9296F"/>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E9296F"/>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E9296F"/>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E9296F"/>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E9296F"/>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E9296F"/>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E9296F"/>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E9296F"/>
    <w:rPr>
      <w:rFonts w:eastAsiaTheme="majorEastAsia" w:cstheme="majorBidi"/>
      <w:color w:val="272727" w:themeColor="text1" w:themeTint="D8"/>
    </w:rPr>
  </w:style>
  <w:style w:type="paragraph" w:styleId="Subttulo">
    <w:name w:val="Subtitle"/>
    <w:basedOn w:val="Normal"/>
    <w:next w:val="Normal"/>
    <w:link w:val="SubttuloCar"/>
    <w:uiPriority w:val="11"/>
    <w:qFormat/>
    <w:rsid w:val="00E9296F"/>
    <w:pPr>
      <w:numPr>
        <w:ilvl w:val="1"/>
      </w:numPr>
      <w:spacing w:after="160"/>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E9296F"/>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E9296F"/>
    <w:pPr>
      <w:spacing w:before="160" w:after="160"/>
      <w:jc w:val="center"/>
    </w:pPr>
    <w:rPr>
      <w:i/>
      <w:iCs/>
      <w:color w:val="404040" w:themeColor="text1" w:themeTint="BF"/>
    </w:rPr>
  </w:style>
  <w:style w:type="character" w:customStyle="1" w:styleId="CitaCar">
    <w:name w:val="Cita Car"/>
    <w:basedOn w:val="Fuentedeprrafopredeter"/>
    <w:link w:val="Cita"/>
    <w:uiPriority w:val="29"/>
    <w:rsid w:val="00E9296F"/>
    <w:rPr>
      <w:i/>
      <w:iCs/>
      <w:color w:val="404040" w:themeColor="text1" w:themeTint="BF"/>
    </w:rPr>
  </w:style>
  <w:style w:type="paragraph" w:styleId="Prrafodelista">
    <w:name w:val="List Paragraph"/>
    <w:basedOn w:val="Normal"/>
    <w:uiPriority w:val="34"/>
    <w:qFormat/>
    <w:rsid w:val="00E9296F"/>
    <w:pPr>
      <w:ind w:left="720"/>
      <w:contextualSpacing/>
    </w:pPr>
  </w:style>
  <w:style w:type="character" w:styleId="nfasisintenso">
    <w:name w:val="Intense Emphasis"/>
    <w:basedOn w:val="Fuentedeprrafopredeter"/>
    <w:uiPriority w:val="21"/>
    <w:qFormat/>
    <w:rsid w:val="00E9296F"/>
    <w:rPr>
      <w:i/>
      <w:iCs/>
      <w:color w:val="0F4761" w:themeColor="accent1" w:themeShade="BF"/>
    </w:rPr>
  </w:style>
  <w:style w:type="paragraph" w:styleId="Citadestacada">
    <w:name w:val="Intense Quote"/>
    <w:basedOn w:val="Normal"/>
    <w:next w:val="Normal"/>
    <w:link w:val="CitadestacadaCar"/>
    <w:uiPriority w:val="30"/>
    <w:qFormat/>
    <w:rsid w:val="00E9296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E9296F"/>
    <w:rPr>
      <w:i/>
      <w:iCs/>
      <w:color w:val="0F4761" w:themeColor="accent1" w:themeShade="BF"/>
    </w:rPr>
  </w:style>
  <w:style w:type="character" w:styleId="Referenciaintensa">
    <w:name w:val="Intense Reference"/>
    <w:basedOn w:val="Fuentedeprrafopredeter"/>
    <w:uiPriority w:val="32"/>
    <w:qFormat/>
    <w:rsid w:val="00E9296F"/>
    <w:rPr>
      <w:b/>
      <w:bCs/>
      <w:smallCaps/>
      <w:color w:val="0F4761" w:themeColor="accent1" w:themeShade="BF"/>
      <w:spacing w:val="5"/>
    </w:rPr>
  </w:style>
  <w:style w:type="character" w:customStyle="1" w:styleId="text-token-text-secondary">
    <w:name w:val="text-token-text-secondary"/>
    <w:basedOn w:val="Fuentedeprrafopredeter"/>
    <w:rsid w:val="005E7B6A"/>
  </w:style>
  <w:style w:type="character" w:styleId="Hipervnculo">
    <w:name w:val="Hyperlink"/>
    <w:basedOn w:val="Fuentedeprrafopredeter"/>
    <w:uiPriority w:val="99"/>
    <w:unhideWhenUsed/>
    <w:rsid w:val="005E7B6A"/>
    <w:rPr>
      <w:color w:val="0000FF"/>
      <w:u w:val="single"/>
    </w:rPr>
  </w:style>
  <w:style w:type="table" w:styleId="Tablaconcuadrcula">
    <w:name w:val="Table Grid"/>
    <w:basedOn w:val="Tablanormal"/>
    <w:uiPriority w:val="39"/>
    <w:rsid w:val="003D18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4-nfasis1">
    <w:name w:val="Grid Table 4 Accent 1"/>
    <w:basedOn w:val="Tablanormal"/>
    <w:uiPriority w:val="49"/>
    <w:rsid w:val="003C10A5"/>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paragraph" w:styleId="Sinespaciado">
    <w:name w:val="No Spacing"/>
    <w:link w:val="SinespaciadoCar"/>
    <w:uiPriority w:val="1"/>
    <w:qFormat/>
    <w:rsid w:val="0061721E"/>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61721E"/>
    <w:rPr>
      <w:rFonts w:eastAsiaTheme="minorEastAsia"/>
      <w:sz w:val="22"/>
      <w:szCs w:val="22"/>
      <w:lang w:val="en-US" w:eastAsia="zh-CN"/>
    </w:rPr>
  </w:style>
  <w:style w:type="character" w:styleId="Hipervnculovisitado">
    <w:name w:val="FollowedHyperlink"/>
    <w:basedOn w:val="Fuentedeprrafopredeter"/>
    <w:uiPriority w:val="99"/>
    <w:semiHidden/>
    <w:unhideWhenUsed/>
    <w:rsid w:val="001023FB"/>
    <w:rPr>
      <w:color w:val="96607D" w:themeColor="followedHyperlink"/>
      <w:u w:val="single"/>
    </w:rPr>
  </w:style>
  <w:style w:type="paragraph" w:customStyle="1" w:styleId="muitypography-root">
    <w:name w:val="muitypography-root"/>
    <w:basedOn w:val="Normal"/>
    <w:rsid w:val="00E6157F"/>
    <w:pPr>
      <w:spacing w:before="100" w:beforeAutospacing="1" w:after="100" w:afterAutospacing="1"/>
    </w:pPr>
    <w:rPr>
      <w:rFonts w:ascii="Times New Roman" w:eastAsia="Times New Roman" w:hAnsi="Times New Roman" w:cs="Times New Roman"/>
      <w:lang w:eastAsia="es-MX"/>
    </w:rPr>
  </w:style>
  <w:style w:type="character" w:styleId="Mencinsinresolver">
    <w:name w:val="Unresolved Mention"/>
    <w:basedOn w:val="Fuentedeprrafopredeter"/>
    <w:uiPriority w:val="99"/>
    <w:semiHidden/>
    <w:unhideWhenUsed/>
    <w:rsid w:val="00E6157F"/>
    <w:rPr>
      <w:color w:val="605E5C"/>
      <w:shd w:val="clear" w:color="auto" w:fill="E1DFDD"/>
    </w:rPr>
  </w:style>
  <w:style w:type="paragraph" w:styleId="TtuloTDC">
    <w:name w:val="TOC Heading"/>
    <w:basedOn w:val="Ttulo1"/>
    <w:next w:val="Normal"/>
    <w:uiPriority w:val="39"/>
    <w:unhideWhenUsed/>
    <w:qFormat/>
    <w:rsid w:val="001F2B02"/>
    <w:pPr>
      <w:spacing w:before="480" w:after="0" w:line="276" w:lineRule="auto"/>
      <w:outlineLvl w:val="9"/>
    </w:pPr>
    <w:rPr>
      <w:b/>
      <w:bCs/>
      <w:sz w:val="28"/>
      <w:szCs w:val="28"/>
      <w:lang w:eastAsia="es-MX"/>
    </w:rPr>
  </w:style>
  <w:style w:type="paragraph" w:styleId="TDC1">
    <w:name w:val="toc 1"/>
    <w:basedOn w:val="Normal"/>
    <w:next w:val="Normal"/>
    <w:autoRedefine/>
    <w:uiPriority w:val="39"/>
    <w:unhideWhenUsed/>
    <w:rsid w:val="001F2B02"/>
    <w:pPr>
      <w:spacing w:before="360" w:after="360"/>
    </w:pPr>
    <w:rPr>
      <w:b/>
      <w:bCs/>
      <w:caps/>
      <w:sz w:val="22"/>
      <w:szCs w:val="22"/>
      <w:u w:val="single"/>
    </w:rPr>
  </w:style>
  <w:style w:type="paragraph" w:styleId="TDC2">
    <w:name w:val="toc 2"/>
    <w:basedOn w:val="Normal"/>
    <w:next w:val="Normal"/>
    <w:autoRedefine/>
    <w:uiPriority w:val="39"/>
    <w:unhideWhenUsed/>
    <w:rsid w:val="001F2B02"/>
    <w:rPr>
      <w:b/>
      <w:bCs/>
      <w:smallCaps/>
      <w:sz w:val="22"/>
      <w:szCs w:val="22"/>
    </w:rPr>
  </w:style>
  <w:style w:type="paragraph" w:styleId="TDC3">
    <w:name w:val="toc 3"/>
    <w:basedOn w:val="Normal"/>
    <w:next w:val="Normal"/>
    <w:autoRedefine/>
    <w:uiPriority w:val="39"/>
    <w:semiHidden/>
    <w:unhideWhenUsed/>
    <w:rsid w:val="001F2B02"/>
    <w:rPr>
      <w:smallCaps/>
      <w:sz w:val="22"/>
      <w:szCs w:val="22"/>
    </w:rPr>
  </w:style>
  <w:style w:type="paragraph" w:styleId="TDC4">
    <w:name w:val="toc 4"/>
    <w:basedOn w:val="Normal"/>
    <w:next w:val="Normal"/>
    <w:autoRedefine/>
    <w:uiPriority w:val="39"/>
    <w:semiHidden/>
    <w:unhideWhenUsed/>
    <w:rsid w:val="001F2B02"/>
    <w:rPr>
      <w:sz w:val="22"/>
      <w:szCs w:val="22"/>
    </w:rPr>
  </w:style>
  <w:style w:type="paragraph" w:styleId="TDC5">
    <w:name w:val="toc 5"/>
    <w:basedOn w:val="Normal"/>
    <w:next w:val="Normal"/>
    <w:autoRedefine/>
    <w:uiPriority w:val="39"/>
    <w:semiHidden/>
    <w:unhideWhenUsed/>
    <w:rsid w:val="001F2B02"/>
    <w:rPr>
      <w:sz w:val="22"/>
      <w:szCs w:val="22"/>
    </w:rPr>
  </w:style>
  <w:style w:type="paragraph" w:styleId="TDC6">
    <w:name w:val="toc 6"/>
    <w:basedOn w:val="Normal"/>
    <w:next w:val="Normal"/>
    <w:autoRedefine/>
    <w:uiPriority w:val="39"/>
    <w:semiHidden/>
    <w:unhideWhenUsed/>
    <w:rsid w:val="001F2B02"/>
    <w:rPr>
      <w:sz w:val="22"/>
      <w:szCs w:val="22"/>
    </w:rPr>
  </w:style>
  <w:style w:type="paragraph" w:styleId="TDC7">
    <w:name w:val="toc 7"/>
    <w:basedOn w:val="Normal"/>
    <w:next w:val="Normal"/>
    <w:autoRedefine/>
    <w:uiPriority w:val="39"/>
    <w:semiHidden/>
    <w:unhideWhenUsed/>
    <w:rsid w:val="001F2B02"/>
    <w:rPr>
      <w:sz w:val="22"/>
      <w:szCs w:val="22"/>
    </w:rPr>
  </w:style>
  <w:style w:type="paragraph" w:styleId="TDC8">
    <w:name w:val="toc 8"/>
    <w:basedOn w:val="Normal"/>
    <w:next w:val="Normal"/>
    <w:autoRedefine/>
    <w:uiPriority w:val="39"/>
    <w:semiHidden/>
    <w:unhideWhenUsed/>
    <w:rsid w:val="001F2B02"/>
    <w:rPr>
      <w:sz w:val="22"/>
      <w:szCs w:val="22"/>
    </w:rPr>
  </w:style>
  <w:style w:type="paragraph" w:styleId="TDC9">
    <w:name w:val="toc 9"/>
    <w:basedOn w:val="Normal"/>
    <w:next w:val="Normal"/>
    <w:autoRedefine/>
    <w:uiPriority w:val="39"/>
    <w:semiHidden/>
    <w:unhideWhenUsed/>
    <w:rsid w:val="001F2B02"/>
    <w:rPr>
      <w:sz w:val="22"/>
      <w:szCs w:val="22"/>
    </w:rPr>
  </w:style>
  <w:style w:type="paragraph" w:styleId="Encabezado">
    <w:name w:val="header"/>
    <w:basedOn w:val="Normal"/>
    <w:link w:val="EncabezadoCar"/>
    <w:uiPriority w:val="99"/>
    <w:unhideWhenUsed/>
    <w:rsid w:val="001F2B02"/>
    <w:pPr>
      <w:tabs>
        <w:tab w:val="center" w:pos="4419"/>
        <w:tab w:val="right" w:pos="8838"/>
      </w:tabs>
    </w:pPr>
  </w:style>
  <w:style w:type="character" w:customStyle="1" w:styleId="EncabezadoCar">
    <w:name w:val="Encabezado Car"/>
    <w:basedOn w:val="Fuentedeprrafopredeter"/>
    <w:link w:val="Encabezado"/>
    <w:uiPriority w:val="99"/>
    <w:rsid w:val="001F2B02"/>
  </w:style>
  <w:style w:type="paragraph" w:styleId="Piedepgina">
    <w:name w:val="footer"/>
    <w:basedOn w:val="Normal"/>
    <w:link w:val="PiedepginaCar"/>
    <w:uiPriority w:val="99"/>
    <w:unhideWhenUsed/>
    <w:rsid w:val="001F2B02"/>
    <w:pPr>
      <w:tabs>
        <w:tab w:val="center" w:pos="4419"/>
        <w:tab w:val="right" w:pos="8838"/>
      </w:tabs>
    </w:pPr>
  </w:style>
  <w:style w:type="character" w:customStyle="1" w:styleId="PiedepginaCar">
    <w:name w:val="Pie de página Car"/>
    <w:basedOn w:val="Fuentedeprrafopredeter"/>
    <w:link w:val="Piedepgina"/>
    <w:uiPriority w:val="99"/>
    <w:rsid w:val="001F2B0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193923">
      <w:bodyDiv w:val="1"/>
      <w:marLeft w:val="0"/>
      <w:marRight w:val="0"/>
      <w:marTop w:val="0"/>
      <w:marBottom w:val="0"/>
      <w:divBdr>
        <w:top w:val="none" w:sz="0" w:space="0" w:color="auto"/>
        <w:left w:val="none" w:sz="0" w:space="0" w:color="auto"/>
        <w:bottom w:val="none" w:sz="0" w:space="0" w:color="auto"/>
        <w:right w:val="none" w:sz="0" w:space="0" w:color="auto"/>
      </w:divBdr>
    </w:div>
    <w:div w:id="348482474">
      <w:bodyDiv w:val="1"/>
      <w:marLeft w:val="0"/>
      <w:marRight w:val="0"/>
      <w:marTop w:val="0"/>
      <w:marBottom w:val="0"/>
      <w:divBdr>
        <w:top w:val="none" w:sz="0" w:space="0" w:color="auto"/>
        <w:left w:val="none" w:sz="0" w:space="0" w:color="auto"/>
        <w:bottom w:val="none" w:sz="0" w:space="0" w:color="auto"/>
        <w:right w:val="none" w:sz="0" w:space="0" w:color="auto"/>
      </w:divBdr>
    </w:div>
    <w:div w:id="1184243310">
      <w:bodyDiv w:val="1"/>
      <w:marLeft w:val="0"/>
      <w:marRight w:val="0"/>
      <w:marTop w:val="0"/>
      <w:marBottom w:val="0"/>
      <w:divBdr>
        <w:top w:val="none" w:sz="0" w:space="0" w:color="auto"/>
        <w:left w:val="none" w:sz="0" w:space="0" w:color="auto"/>
        <w:bottom w:val="none" w:sz="0" w:space="0" w:color="auto"/>
        <w:right w:val="none" w:sz="0" w:space="0" w:color="auto"/>
      </w:divBdr>
      <w:divsChild>
        <w:div w:id="996225940">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microsoft.com/office/2007/relationships/diagramDrawing" Target="diagrams/drawing1.xml"/><Relationship Id="rId18" Type="http://schemas.openxmlformats.org/officeDocument/2006/relationships/image" Target="media/image5.png"/><Relationship Id="rId26" Type="http://schemas.openxmlformats.org/officeDocument/2006/relationships/hyperlink" Target="https://www.wordfence.com/blog/2018/10/php5-dangerous/" TargetMode="External"/><Relationship Id="rId3" Type="http://schemas.openxmlformats.org/officeDocument/2006/relationships/numbering" Target="numbering.xml"/><Relationship Id="rId21" Type="http://schemas.openxmlformats.org/officeDocument/2006/relationships/diagramLayout" Target="diagrams/layout2.xml"/><Relationship Id="rId7" Type="http://schemas.openxmlformats.org/officeDocument/2006/relationships/footnotes" Target="footnotes.xml"/><Relationship Id="rId12" Type="http://schemas.openxmlformats.org/officeDocument/2006/relationships/diagramColors" Target="diagrams/colors1.xml"/><Relationship Id="rId17" Type="http://schemas.openxmlformats.org/officeDocument/2006/relationships/image" Target="media/image4.png"/><Relationship Id="rId25" Type="http://schemas.openxmlformats.org/officeDocument/2006/relationships/hyperlink" Target="https://www.freecodecamp.org/news/php-security-vulnerabilities/" TargetMode="Externa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diagramData" Target="diagrams/data2.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QuickStyle" Target="diagrams/quickStyle1.xml"/><Relationship Id="rId24" Type="http://schemas.microsoft.com/office/2007/relationships/diagramDrawing" Target="diagrams/drawing2.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diagramColors" Target="diagrams/colors2.xml"/><Relationship Id="rId28" Type="http://schemas.openxmlformats.org/officeDocument/2006/relationships/fontTable" Target="fontTable.xml"/><Relationship Id="rId10" Type="http://schemas.openxmlformats.org/officeDocument/2006/relationships/diagramLayout" Target="diagrams/layout1.xml"/><Relationship Id="rId19" Type="http://schemas.openxmlformats.org/officeDocument/2006/relationships/image" Target="media/image6.png"/><Relationship Id="rId4" Type="http://schemas.openxmlformats.org/officeDocument/2006/relationships/styles" Target="styles.xml"/><Relationship Id="rId9" Type="http://schemas.openxmlformats.org/officeDocument/2006/relationships/diagramData" Target="diagrams/data1.xml"/><Relationship Id="rId14" Type="http://schemas.openxmlformats.org/officeDocument/2006/relationships/image" Target="media/image1.png"/><Relationship Id="rId22" Type="http://schemas.openxmlformats.org/officeDocument/2006/relationships/diagramQuickStyle" Target="diagrams/quickStyle2.xml"/><Relationship Id="rId27" Type="http://schemas.openxmlformats.org/officeDocument/2006/relationships/hyperlink" Target="https://security.stackexchange.com/questions/180001/security-risks-of-running-a-php-application-on-php-5-4"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1630684-6C90-154E-9F08-9AE8AC53157F}" type="doc">
      <dgm:prSet loTypeId="urn:microsoft.com/office/officeart/2008/layout/HalfCircleOrganizationChart" loCatId="" qsTypeId="urn:microsoft.com/office/officeart/2005/8/quickstyle/simple1" qsCatId="simple" csTypeId="urn:microsoft.com/office/officeart/2005/8/colors/accent1_2" csCatId="accent1" phldr="1"/>
      <dgm:spPr/>
      <dgm:t>
        <a:bodyPr/>
        <a:lstStyle/>
        <a:p>
          <a:endParaRPr lang="es-MX"/>
        </a:p>
      </dgm:t>
    </dgm:pt>
    <dgm:pt modelId="{E9B4CED8-4560-DA45-9F7C-CDB50B42C904}">
      <dgm:prSet phldrT="[Texto]"/>
      <dgm:spPr/>
      <dgm:t>
        <a:bodyPr/>
        <a:lstStyle/>
        <a:p>
          <a:r>
            <a:rPr lang="es-MX"/>
            <a:t>Página Principal Portal Odeam</a:t>
          </a:r>
        </a:p>
      </dgm:t>
    </dgm:pt>
    <dgm:pt modelId="{FC3CC441-611C-1B4F-9B59-0B0AF0B53C4B}" type="parTrans" cxnId="{F241120B-7908-D147-8434-4B474992B796}">
      <dgm:prSet/>
      <dgm:spPr/>
      <dgm:t>
        <a:bodyPr/>
        <a:lstStyle/>
        <a:p>
          <a:endParaRPr lang="es-MX"/>
        </a:p>
      </dgm:t>
    </dgm:pt>
    <dgm:pt modelId="{03007C02-5544-4340-981D-34298B967E5D}" type="sibTrans" cxnId="{F241120B-7908-D147-8434-4B474992B796}">
      <dgm:prSet/>
      <dgm:spPr/>
      <dgm:t>
        <a:bodyPr/>
        <a:lstStyle/>
        <a:p>
          <a:endParaRPr lang="es-MX"/>
        </a:p>
      </dgm:t>
    </dgm:pt>
    <dgm:pt modelId="{1FE52D3B-8D78-0544-8D4B-56F5C64EA472}" type="asst">
      <dgm:prSet phldrT="[Texto]"/>
      <dgm:spPr/>
      <dgm:t>
        <a:bodyPr/>
        <a:lstStyle/>
        <a:p>
          <a:r>
            <a:rPr lang="es-MX"/>
            <a:t>Banners informativos información actualidad</a:t>
          </a:r>
        </a:p>
      </dgm:t>
    </dgm:pt>
    <dgm:pt modelId="{B6936E77-4726-B449-9C52-824FB4C399E0}" type="parTrans" cxnId="{E91C7924-5A9E-B94F-8B93-B5B0678808B5}">
      <dgm:prSet/>
      <dgm:spPr/>
      <dgm:t>
        <a:bodyPr/>
        <a:lstStyle/>
        <a:p>
          <a:endParaRPr lang="es-MX"/>
        </a:p>
      </dgm:t>
    </dgm:pt>
    <dgm:pt modelId="{39599683-FD6B-D247-A0E6-5E53FD5B7009}" type="sibTrans" cxnId="{E91C7924-5A9E-B94F-8B93-B5B0678808B5}">
      <dgm:prSet/>
      <dgm:spPr/>
      <dgm:t>
        <a:bodyPr/>
        <a:lstStyle/>
        <a:p>
          <a:endParaRPr lang="es-MX"/>
        </a:p>
      </dgm:t>
    </dgm:pt>
    <dgm:pt modelId="{C0931E76-810B-0848-A2CA-2FD6DD8AF7DD}">
      <dgm:prSet phldrT="[Texto]"/>
      <dgm:spPr/>
      <dgm:t>
        <a:bodyPr/>
        <a:lstStyle/>
        <a:p>
          <a:r>
            <a:rPr lang="es-MX"/>
            <a:t>¿QUÉ ES EL ODEAM?</a:t>
          </a:r>
        </a:p>
      </dgm:t>
    </dgm:pt>
    <dgm:pt modelId="{54B81883-BAE5-1443-AD5D-8F68E64D404D}" type="parTrans" cxnId="{3A21D52B-D72C-FA45-A235-37BEB1E3F155}">
      <dgm:prSet/>
      <dgm:spPr/>
      <dgm:t>
        <a:bodyPr/>
        <a:lstStyle/>
        <a:p>
          <a:endParaRPr lang="es-MX"/>
        </a:p>
      </dgm:t>
    </dgm:pt>
    <dgm:pt modelId="{FFF0D5F5-376C-ED44-86A1-F1380E7036D7}" type="sibTrans" cxnId="{3A21D52B-D72C-FA45-A235-37BEB1E3F155}">
      <dgm:prSet/>
      <dgm:spPr/>
      <dgm:t>
        <a:bodyPr/>
        <a:lstStyle/>
        <a:p>
          <a:endParaRPr lang="es-MX"/>
        </a:p>
      </dgm:t>
    </dgm:pt>
    <dgm:pt modelId="{A7826035-BCBE-F84C-92BC-812D3E664877}">
      <dgm:prSet phldrT="[Texto]"/>
      <dgm:spPr/>
      <dgm:t>
        <a:bodyPr/>
        <a:lstStyle/>
        <a:p>
          <a:r>
            <a:rPr lang="es-MX"/>
            <a:t>SENTENCIA Y SEGUIMIENTO STC 4660-2018</a:t>
          </a:r>
        </a:p>
      </dgm:t>
    </dgm:pt>
    <dgm:pt modelId="{CB357486-7A77-A84A-ADB7-D86B6383FC88}" type="parTrans" cxnId="{FDC517C5-C1F8-2A49-B78A-E748A8E58A4F}">
      <dgm:prSet/>
      <dgm:spPr/>
      <dgm:t>
        <a:bodyPr/>
        <a:lstStyle/>
        <a:p>
          <a:endParaRPr lang="es-MX"/>
        </a:p>
      </dgm:t>
    </dgm:pt>
    <dgm:pt modelId="{3AC74FA6-354E-EF4E-B030-B3EA8B3A1D83}" type="sibTrans" cxnId="{FDC517C5-C1F8-2A49-B78A-E748A8E58A4F}">
      <dgm:prSet/>
      <dgm:spPr/>
      <dgm:t>
        <a:bodyPr/>
        <a:lstStyle/>
        <a:p>
          <a:endParaRPr lang="es-MX"/>
        </a:p>
      </dgm:t>
    </dgm:pt>
    <dgm:pt modelId="{954CB1A3-7A73-6A4B-848A-DB161BACD459}">
      <dgm:prSet phldrT="[Texto]"/>
      <dgm:spPr/>
      <dgm:t>
        <a:bodyPr/>
        <a:lstStyle/>
        <a:p>
          <a:r>
            <a:rPr lang="es-MX"/>
            <a:t>Motores de la deforestación</a:t>
          </a:r>
        </a:p>
      </dgm:t>
    </dgm:pt>
    <dgm:pt modelId="{5874843D-D797-5246-B598-0FD232616317}" type="parTrans" cxnId="{427BFE55-C62F-604A-B5FF-E5DB70B4DDC2}">
      <dgm:prSet/>
      <dgm:spPr/>
      <dgm:t>
        <a:bodyPr/>
        <a:lstStyle/>
        <a:p>
          <a:endParaRPr lang="es-MX"/>
        </a:p>
      </dgm:t>
    </dgm:pt>
    <dgm:pt modelId="{4F72599E-D3F0-234C-AC39-01A8697BFB54}" type="sibTrans" cxnId="{427BFE55-C62F-604A-B5FF-E5DB70B4DDC2}">
      <dgm:prSet/>
      <dgm:spPr/>
      <dgm:t>
        <a:bodyPr/>
        <a:lstStyle/>
        <a:p>
          <a:endParaRPr lang="es-MX"/>
        </a:p>
      </dgm:t>
    </dgm:pt>
    <dgm:pt modelId="{CBAFA43A-120D-9E41-BE90-7FD009D46F1E}" type="asst">
      <dgm:prSet phldrT="[Texto]"/>
      <dgm:spPr/>
      <dgm:t>
        <a:bodyPr/>
        <a:lstStyle/>
        <a:p>
          <a:r>
            <a:rPr lang="es-MX"/>
            <a:t>Visor Geográfico base</a:t>
          </a:r>
        </a:p>
      </dgm:t>
    </dgm:pt>
    <dgm:pt modelId="{468DCD9F-7D32-0B46-90BC-CA3F326AE91E}" type="parTrans" cxnId="{B690D514-BED9-B447-A51D-EF8037CD8534}">
      <dgm:prSet/>
      <dgm:spPr/>
      <dgm:t>
        <a:bodyPr/>
        <a:lstStyle/>
        <a:p>
          <a:endParaRPr lang="es-MX"/>
        </a:p>
      </dgm:t>
    </dgm:pt>
    <dgm:pt modelId="{4CAF817B-A80C-DE41-B10C-754CFD9905F0}" type="sibTrans" cxnId="{B690D514-BED9-B447-A51D-EF8037CD8534}">
      <dgm:prSet/>
      <dgm:spPr/>
      <dgm:t>
        <a:bodyPr/>
        <a:lstStyle/>
        <a:p>
          <a:endParaRPr lang="es-MX"/>
        </a:p>
      </dgm:t>
    </dgm:pt>
    <dgm:pt modelId="{F75E298D-13A6-B14A-A720-F18BA3CA6D30}" type="asst">
      <dgm:prSet phldrT="[Texto]"/>
      <dgm:spPr/>
      <dgm:t>
        <a:bodyPr/>
        <a:lstStyle/>
        <a:p>
          <a:r>
            <a:rPr lang="es-MX"/>
            <a:t>Noticias y Eventos</a:t>
          </a:r>
        </a:p>
      </dgm:t>
    </dgm:pt>
    <dgm:pt modelId="{DB729BAA-AD2E-754B-A3C9-E7E6FD1C1835}" type="parTrans" cxnId="{B9B9F510-16B5-EF4E-B0CC-70CCA48F69EC}">
      <dgm:prSet/>
      <dgm:spPr/>
      <dgm:t>
        <a:bodyPr/>
        <a:lstStyle/>
        <a:p>
          <a:endParaRPr lang="es-MX"/>
        </a:p>
      </dgm:t>
    </dgm:pt>
    <dgm:pt modelId="{CE6AA3A1-DACC-5C42-9B62-98AC851CFB5B}" type="sibTrans" cxnId="{B9B9F510-16B5-EF4E-B0CC-70CCA48F69EC}">
      <dgm:prSet/>
      <dgm:spPr/>
      <dgm:t>
        <a:bodyPr/>
        <a:lstStyle/>
        <a:p>
          <a:endParaRPr lang="es-MX"/>
        </a:p>
      </dgm:t>
    </dgm:pt>
    <dgm:pt modelId="{2A0C7A38-85A8-7644-89B8-A9AE8F98D643}" type="asst">
      <dgm:prSet phldrT="[Texto]"/>
      <dgm:spPr/>
      <dgm:t>
        <a:bodyPr/>
        <a:lstStyle/>
        <a:p>
          <a:r>
            <a:rPr lang="es-MX"/>
            <a:t>Enlaces de interés</a:t>
          </a:r>
        </a:p>
      </dgm:t>
    </dgm:pt>
    <dgm:pt modelId="{21FED66A-A556-1F44-9D04-7D9A94413CF0}" type="parTrans" cxnId="{B023055B-3F71-1441-AA48-02A6911609A8}">
      <dgm:prSet/>
      <dgm:spPr/>
      <dgm:t>
        <a:bodyPr/>
        <a:lstStyle/>
        <a:p>
          <a:endParaRPr lang="es-MX"/>
        </a:p>
      </dgm:t>
    </dgm:pt>
    <dgm:pt modelId="{396A6724-0636-124F-8C57-15BBA7486065}" type="sibTrans" cxnId="{B023055B-3F71-1441-AA48-02A6911609A8}">
      <dgm:prSet/>
      <dgm:spPr/>
      <dgm:t>
        <a:bodyPr/>
        <a:lstStyle/>
        <a:p>
          <a:endParaRPr lang="es-MX"/>
        </a:p>
      </dgm:t>
    </dgm:pt>
    <dgm:pt modelId="{B394C16C-23CF-3B4B-ADBE-8ED973E0573F}">
      <dgm:prSet phldrT="[Texto]"/>
      <dgm:spPr/>
      <dgm:t>
        <a:bodyPr/>
        <a:lstStyle/>
        <a:p>
          <a:r>
            <a:rPr lang="es-MX"/>
            <a:t>Alcance</a:t>
          </a:r>
        </a:p>
      </dgm:t>
    </dgm:pt>
    <dgm:pt modelId="{B1FC3CC4-BCC4-234B-B657-9AE62C7D2388}" type="parTrans" cxnId="{4930DC68-CED6-0143-BAC2-846713480AD3}">
      <dgm:prSet/>
      <dgm:spPr/>
      <dgm:t>
        <a:bodyPr/>
        <a:lstStyle/>
        <a:p>
          <a:endParaRPr lang="es-MX"/>
        </a:p>
      </dgm:t>
    </dgm:pt>
    <dgm:pt modelId="{4607336B-8027-B24B-AFA0-2AAE1D49B72E}" type="sibTrans" cxnId="{4930DC68-CED6-0143-BAC2-846713480AD3}">
      <dgm:prSet/>
      <dgm:spPr/>
      <dgm:t>
        <a:bodyPr/>
        <a:lstStyle/>
        <a:p>
          <a:endParaRPr lang="es-MX"/>
        </a:p>
      </dgm:t>
    </dgm:pt>
    <dgm:pt modelId="{D3F423A5-ED61-8244-B913-82B9BC5F7CD0}">
      <dgm:prSet phldrT="[Texto]"/>
      <dgm:spPr/>
      <dgm:t>
        <a:bodyPr/>
        <a:lstStyle/>
        <a:p>
          <a:r>
            <a:rPr lang="es-MX"/>
            <a:t>Misión</a:t>
          </a:r>
        </a:p>
      </dgm:t>
    </dgm:pt>
    <dgm:pt modelId="{E6DAB584-F96C-6F47-A87D-4AD1A6F0F569}" type="parTrans" cxnId="{A0B5D41A-895C-6048-AB0E-9C8FD5483294}">
      <dgm:prSet/>
      <dgm:spPr/>
      <dgm:t>
        <a:bodyPr/>
        <a:lstStyle/>
        <a:p>
          <a:endParaRPr lang="es-MX"/>
        </a:p>
      </dgm:t>
    </dgm:pt>
    <dgm:pt modelId="{1D0639F9-1E4D-3843-B0AA-B6D16EE273B5}" type="sibTrans" cxnId="{A0B5D41A-895C-6048-AB0E-9C8FD5483294}">
      <dgm:prSet/>
      <dgm:spPr/>
      <dgm:t>
        <a:bodyPr/>
        <a:lstStyle/>
        <a:p>
          <a:endParaRPr lang="es-MX"/>
        </a:p>
      </dgm:t>
    </dgm:pt>
    <dgm:pt modelId="{B734D6D0-41AE-E643-8A6B-F62EFE72279B}">
      <dgm:prSet phldrT="[Texto]"/>
      <dgm:spPr/>
      <dgm:t>
        <a:bodyPr/>
        <a:lstStyle/>
        <a:p>
          <a:r>
            <a:rPr lang="es-MX"/>
            <a:t>Objetivos</a:t>
          </a:r>
        </a:p>
      </dgm:t>
    </dgm:pt>
    <dgm:pt modelId="{16157FAD-3C1B-D747-AE23-6B69E37FBD91}" type="parTrans" cxnId="{CA3CA508-E7F0-E447-A185-C5BFD241D890}">
      <dgm:prSet/>
      <dgm:spPr/>
      <dgm:t>
        <a:bodyPr/>
        <a:lstStyle/>
        <a:p>
          <a:endParaRPr lang="es-MX"/>
        </a:p>
      </dgm:t>
    </dgm:pt>
    <dgm:pt modelId="{5D841645-1D5B-5E4C-A79F-BF7876E4B609}" type="sibTrans" cxnId="{CA3CA508-E7F0-E447-A185-C5BFD241D890}">
      <dgm:prSet/>
      <dgm:spPr/>
      <dgm:t>
        <a:bodyPr/>
        <a:lstStyle/>
        <a:p>
          <a:endParaRPr lang="es-MX"/>
        </a:p>
      </dgm:t>
    </dgm:pt>
    <dgm:pt modelId="{149279BF-CEEA-D745-BD20-5F036383C94A}">
      <dgm:prSet phldrT="[Texto]"/>
      <dgm:spPr/>
      <dgm:t>
        <a:bodyPr/>
        <a:lstStyle/>
        <a:p>
          <a:r>
            <a:rPr lang="es-MX"/>
            <a:t>Promotores</a:t>
          </a:r>
        </a:p>
      </dgm:t>
    </dgm:pt>
    <dgm:pt modelId="{713EA1AD-55BE-964C-8B0B-77AE9563F423}" type="parTrans" cxnId="{4157E0BB-2502-3D42-9AB9-368B94F3A231}">
      <dgm:prSet/>
      <dgm:spPr/>
      <dgm:t>
        <a:bodyPr/>
        <a:lstStyle/>
        <a:p>
          <a:endParaRPr lang="es-MX"/>
        </a:p>
      </dgm:t>
    </dgm:pt>
    <dgm:pt modelId="{F54A3D62-D56E-CC48-9908-9AC65753FA9E}" type="sibTrans" cxnId="{4157E0BB-2502-3D42-9AB9-368B94F3A231}">
      <dgm:prSet/>
      <dgm:spPr/>
      <dgm:t>
        <a:bodyPr/>
        <a:lstStyle/>
        <a:p>
          <a:endParaRPr lang="es-MX"/>
        </a:p>
      </dgm:t>
    </dgm:pt>
    <dgm:pt modelId="{BDAA34C9-FDBA-B14C-8BD6-ACAB0CD08226}">
      <dgm:prSet phldrT="[Texto]"/>
      <dgm:spPr/>
      <dgm:t>
        <a:bodyPr/>
        <a:lstStyle/>
        <a:p>
          <a:r>
            <a:rPr lang="es-MX"/>
            <a:t>Acaparemiento de tierras</a:t>
          </a:r>
        </a:p>
      </dgm:t>
    </dgm:pt>
    <dgm:pt modelId="{44424605-4111-F84E-98A4-EF643725A276}" type="parTrans" cxnId="{C3CB8A4D-A99B-4440-87A8-6E178E7B25F7}">
      <dgm:prSet/>
      <dgm:spPr/>
      <dgm:t>
        <a:bodyPr/>
        <a:lstStyle/>
        <a:p>
          <a:endParaRPr lang="es-MX"/>
        </a:p>
      </dgm:t>
    </dgm:pt>
    <dgm:pt modelId="{38621E63-AB54-7D48-BD96-91D88CD747F2}" type="sibTrans" cxnId="{C3CB8A4D-A99B-4440-87A8-6E178E7B25F7}">
      <dgm:prSet/>
      <dgm:spPr/>
      <dgm:t>
        <a:bodyPr/>
        <a:lstStyle/>
        <a:p>
          <a:endParaRPr lang="es-MX"/>
        </a:p>
      </dgm:t>
    </dgm:pt>
    <dgm:pt modelId="{E400F172-A992-E14D-82A2-E0C4B84988C3}">
      <dgm:prSet phldrT="[Texto]"/>
      <dgm:spPr/>
      <dgm:t>
        <a:bodyPr/>
        <a:lstStyle/>
        <a:p>
          <a:r>
            <a:rPr lang="es-MX"/>
            <a:t>Ganadería extensiva</a:t>
          </a:r>
        </a:p>
      </dgm:t>
    </dgm:pt>
    <dgm:pt modelId="{36BDA80D-1EBE-F84A-98DB-46FF7FAD382A}" type="parTrans" cxnId="{5C5FF1E0-F049-7945-A08E-157FACB08DC0}">
      <dgm:prSet/>
      <dgm:spPr/>
      <dgm:t>
        <a:bodyPr/>
        <a:lstStyle/>
        <a:p>
          <a:endParaRPr lang="es-MX"/>
        </a:p>
      </dgm:t>
    </dgm:pt>
    <dgm:pt modelId="{0C966DC9-A1DB-3047-B07C-C77E6C01B23D}" type="sibTrans" cxnId="{5C5FF1E0-F049-7945-A08E-157FACB08DC0}">
      <dgm:prSet/>
      <dgm:spPr/>
      <dgm:t>
        <a:bodyPr/>
        <a:lstStyle/>
        <a:p>
          <a:endParaRPr lang="es-MX"/>
        </a:p>
      </dgm:t>
    </dgm:pt>
    <dgm:pt modelId="{88B49EE6-A2AF-D44D-B1C9-E2D9EB3C6B15}">
      <dgm:prSet phldrT="[Texto]"/>
      <dgm:spPr/>
      <dgm:t>
        <a:bodyPr/>
        <a:lstStyle/>
        <a:p>
          <a:r>
            <a:rPr lang="es-MX"/>
            <a:t>Minería Ilegal</a:t>
          </a:r>
        </a:p>
      </dgm:t>
    </dgm:pt>
    <dgm:pt modelId="{22F851BA-2733-DF4E-90F1-C8DD40581DFC}" type="parTrans" cxnId="{9EE2CB3D-ED4F-3647-9649-9AAA5EF12403}">
      <dgm:prSet/>
      <dgm:spPr/>
      <dgm:t>
        <a:bodyPr/>
        <a:lstStyle/>
        <a:p>
          <a:endParaRPr lang="es-MX"/>
        </a:p>
      </dgm:t>
    </dgm:pt>
    <dgm:pt modelId="{628C3EC4-838F-0A43-8D48-C503BDB5F74E}" type="sibTrans" cxnId="{9EE2CB3D-ED4F-3647-9649-9AAA5EF12403}">
      <dgm:prSet/>
      <dgm:spPr/>
      <dgm:t>
        <a:bodyPr/>
        <a:lstStyle/>
        <a:p>
          <a:endParaRPr lang="es-MX"/>
        </a:p>
      </dgm:t>
    </dgm:pt>
    <dgm:pt modelId="{557BB670-6A8C-574D-99C0-FC03D0C1CF4B}">
      <dgm:prSet phldrT="[Texto]"/>
      <dgm:spPr/>
      <dgm:t>
        <a:bodyPr/>
        <a:lstStyle/>
        <a:p>
          <a:r>
            <a:rPr lang="es-MX"/>
            <a:t>Cultivos de uso ilícito</a:t>
          </a:r>
        </a:p>
      </dgm:t>
    </dgm:pt>
    <dgm:pt modelId="{587806A7-BE38-714F-AE53-CEE15E70CF4F}" type="parTrans" cxnId="{75F0C559-F066-AC41-B6CC-9702E0D61B45}">
      <dgm:prSet/>
      <dgm:spPr/>
      <dgm:t>
        <a:bodyPr/>
        <a:lstStyle/>
        <a:p>
          <a:endParaRPr lang="es-MX"/>
        </a:p>
      </dgm:t>
    </dgm:pt>
    <dgm:pt modelId="{7B8C82AB-20F3-034A-A430-A5590EBB6E4A}" type="sibTrans" cxnId="{75F0C559-F066-AC41-B6CC-9702E0D61B45}">
      <dgm:prSet/>
      <dgm:spPr/>
      <dgm:t>
        <a:bodyPr/>
        <a:lstStyle/>
        <a:p>
          <a:endParaRPr lang="es-MX"/>
        </a:p>
      </dgm:t>
    </dgm:pt>
    <dgm:pt modelId="{39E11479-5B5B-2F42-9C5A-191D3C3087CE}">
      <dgm:prSet phldrT="[Texto]"/>
      <dgm:spPr/>
      <dgm:t>
        <a:bodyPr/>
        <a:lstStyle/>
        <a:p>
          <a:r>
            <a:rPr lang="es-MX"/>
            <a:t>VISOR GEOFRÁFICO</a:t>
          </a:r>
        </a:p>
      </dgm:t>
    </dgm:pt>
    <dgm:pt modelId="{3054E478-422D-0748-9D71-C61A36BB4996}" type="parTrans" cxnId="{FEEC78A9-35D3-B54D-A141-28CADB439A4F}">
      <dgm:prSet/>
      <dgm:spPr/>
      <dgm:t>
        <a:bodyPr/>
        <a:lstStyle/>
        <a:p>
          <a:endParaRPr lang="es-MX"/>
        </a:p>
      </dgm:t>
    </dgm:pt>
    <dgm:pt modelId="{A9C15A30-77FE-8644-86FB-B6E4C4A1A4B1}" type="sibTrans" cxnId="{FEEC78A9-35D3-B54D-A141-28CADB439A4F}">
      <dgm:prSet/>
      <dgm:spPr/>
      <dgm:t>
        <a:bodyPr/>
        <a:lstStyle/>
        <a:p>
          <a:endParaRPr lang="es-MX"/>
        </a:p>
      </dgm:t>
    </dgm:pt>
    <dgm:pt modelId="{B7E7FB1A-9AD8-274D-AFD3-FD7DA647839A}">
      <dgm:prSet phldrT="[Texto]"/>
      <dgm:spPr/>
      <dgm:t>
        <a:bodyPr/>
        <a:lstStyle/>
        <a:p>
          <a:r>
            <a:rPr lang="es-MX"/>
            <a:t>CENTRO DE DOCUMENTACIÓN</a:t>
          </a:r>
        </a:p>
      </dgm:t>
    </dgm:pt>
    <dgm:pt modelId="{5E1D3B3C-6809-DA48-8C6A-83802BBB6F7C}" type="parTrans" cxnId="{AAAE34DA-3301-8649-8177-34C7378999BA}">
      <dgm:prSet/>
      <dgm:spPr/>
      <dgm:t>
        <a:bodyPr/>
        <a:lstStyle/>
        <a:p>
          <a:endParaRPr lang="es-MX"/>
        </a:p>
      </dgm:t>
    </dgm:pt>
    <dgm:pt modelId="{B33D00CB-15F9-9D46-A5D5-74CF38AB734F}" type="sibTrans" cxnId="{AAAE34DA-3301-8649-8177-34C7378999BA}">
      <dgm:prSet/>
      <dgm:spPr/>
      <dgm:t>
        <a:bodyPr/>
        <a:lstStyle/>
        <a:p>
          <a:endParaRPr lang="es-MX"/>
        </a:p>
      </dgm:t>
    </dgm:pt>
    <dgm:pt modelId="{AADFA238-5133-2A4B-A2A5-ABEFA61A5836}">
      <dgm:prSet phldrT="[Texto]"/>
      <dgm:spPr/>
      <dgm:t>
        <a:bodyPr/>
        <a:lstStyle/>
        <a:p>
          <a:r>
            <a:rPr lang="es-MX"/>
            <a:t>Normatividad</a:t>
          </a:r>
        </a:p>
      </dgm:t>
    </dgm:pt>
    <dgm:pt modelId="{885C606E-7336-A645-A870-27791B97210E}" type="parTrans" cxnId="{6739D98B-1795-794D-A85C-2A95E8397B1E}">
      <dgm:prSet/>
      <dgm:spPr/>
      <dgm:t>
        <a:bodyPr/>
        <a:lstStyle/>
        <a:p>
          <a:endParaRPr lang="es-MX"/>
        </a:p>
      </dgm:t>
    </dgm:pt>
    <dgm:pt modelId="{9393E7B9-2D86-354F-9935-728049F20C76}" type="sibTrans" cxnId="{6739D98B-1795-794D-A85C-2A95E8397B1E}">
      <dgm:prSet/>
      <dgm:spPr/>
      <dgm:t>
        <a:bodyPr/>
        <a:lstStyle/>
        <a:p>
          <a:endParaRPr lang="es-MX"/>
        </a:p>
      </dgm:t>
    </dgm:pt>
    <dgm:pt modelId="{D6F42519-98C4-1041-996B-9F0A60F8E136}">
      <dgm:prSet phldrT="[Texto]"/>
      <dgm:spPr/>
      <dgm:t>
        <a:bodyPr/>
        <a:lstStyle/>
        <a:p>
          <a:r>
            <a:rPr lang="es-MX"/>
            <a:t>Jusrisprudencias</a:t>
          </a:r>
        </a:p>
      </dgm:t>
    </dgm:pt>
    <dgm:pt modelId="{B5A0A809-C02B-0245-9B95-64BA212AF955}" type="parTrans" cxnId="{9BF39BC2-7E40-BD47-891C-3156E3D7FEDC}">
      <dgm:prSet/>
      <dgm:spPr/>
      <dgm:t>
        <a:bodyPr/>
        <a:lstStyle/>
        <a:p>
          <a:endParaRPr lang="es-MX"/>
        </a:p>
      </dgm:t>
    </dgm:pt>
    <dgm:pt modelId="{C785F78B-6D45-7A44-9611-7B2989ABE04A}" type="sibTrans" cxnId="{9BF39BC2-7E40-BD47-891C-3156E3D7FEDC}">
      <dgm:prSet/>
      <dgm:spPr/>
      <dgm:t>
        <a:bodyPr/>
        <a:lstStyle/>
        <a:p>
          <a:endParaRPr lang="es-MX"/>
        </a:p>
      </dgm:t>
    </dgm:pt>
    <dgm:pt modelId="{F5A3525F-54AF-1E4D-AC40-3B6E13A25EF9}">
      <dgm:prSet phldrT="[Texto]"/>
      <dgm:spPr/>
      <dgm:t>
        <a:bodyPr/>
        <a:lstStyle/>
        <a:p>
          <a:r>
            <a:rPr lang="es-MX"/>
            <a:t>Artículos Científicos</a:t>
          </a:r>
        </a:p>
      </dgm:t>
    </dgm:pt>
    <dgm:pt modelId="{9A83F02D-0C7B-3848-8755-EEFE5CEF5A07}" type="parTrans" cxnId="{5F9431DB-E650-D849-8B10-DC9BD2EFCBFD}">
      <dgm:prSet/>
      <dgm:spPr/>
      <dgm:t>
        <a:bodyPr/>
        <a:lstStyle/>
        <a:p>
          <a:endParaRPr lang="es-MX"/>
        </a:p>
      </dgm:t>
    </dgm:pt>
    <dgm:pt modelId="{7D945D84-1516-7247-84C5-93E82027EF9F}" type="sibTrans" cxnId="{5F9431DB-E650-D849-8B10-DC9BD2EFCBFD}">
      <dgm:prSet/>
      <dgm:spPr/>
      <dgm:t>
        <a:bodyPr/>
        <a:lstStyle/>
        <a:p>
          <a:endParaRPr lang="es-MX"/>
        </a:p>
      </dgm:t>
    </dgm:pt>
    <dgm:pt modelId="{2AF88382-C576-7840-ABAE-4ADD78A817B4}">
      <dgm:prSet phldrT="[Texto]"/>
      <dgm:spPr/>
      <dgm:t>
        <a:bodyPr/>
        <a:lstStyle/>
        <a:p>
          <a:r>
            <a:rPr lang="es-MX"/>
            <a:t>Informe Entidades Públicas</a:t>
          </a:r>
        </a:p>
      </dgm:t>
    </dgm:pt>
    <dgm:pt modelId="{F9112F15-48CA-CD44-A330-330F505AD9E8}" type="parTrans" cxnId="{CD04A986-C433-BD47-BB93-7D0EE1064A76}">
      <dgm:prSet/>
      <dgm:spPr/>
      <dgm:t>
        <a:bodyPr/>
        <a:lstStyle/>
        <a:p>
          <a:endParaRPr lang="es-MX"/>
        </a:p>
      </dgm:t>
    </dgm:pt>
    <dgm:pt modelId="{C2073CB5-859F-4A48-91A5-318355B2DE38}" type="sibTrans" cxnId="{CD04A986-C433-BD47-BB93-7D0EE1064A76}">
      <dgm:prSet/>
      <dgm:spPr/>
      <dgm:t>
        <a:bodyPr/>
        <a:lstStyle/>
        <a:p>
          <a:endParaRPr lang="es-MX"/>
        </a:p>
      </dgm:t>
    </dgm:pt>
    <dgm:pt modelId="{57086DD4-0B95-664C-805C-347348505167}">
      <dgm:prSet phldrT="[Texto]"/>
      <dgm:spPr/>
      <dgm:t>
        <a:bodyPr/>
        <a:lstStyle/>
        <a:p>
          <a:r>
            <a:rPr lang="es-MX"/>
            <a:t>Estudios y reportes de ONG</a:t>
          </a:r>
        </a:p>
      </dgm:t>
    </dgm:pt>
    <dgm:pt modelId="{50C9DCCC-D63E-F547-A42B-573A779E916F}" type="parTrans" cxnId="{1633267C-8E9B-B342-BF61-762E288E0EF3}">
      <dgm:prSet/>
      <dgm:spPr/>
      <dgm:t>
        <a:bodyPr/>
        <a:lstStyle/>
        <a:p>
          <a:endParaRPr lang="es-MX"/>
        </a:p>
      </dgm:t>
    </dgm:pt>
    <dgm:pt modelId="{441FB112-50B7-D34F-88FC-EA6BE8E60DA1}" type="sibTrans" cxnId="{1633267C-8E9B-B342-BF61-762E288E0EF3}">
      <dgm:prSet/>
      <dgm:spPr/>
      <dgm:t>
        <a:bodyPr/>
        <a:lstStyle/>
        <a:p>
          <a:endParaRPr lang="es-MX"/>
        </a:p>
      </dgm:t>
    </dgm:pt>
    <dgm:pt modelId="{49178A11-34CF-304B-BF68-34E17687EE69}">
      <dgm:prSet phldrT="[Texto]"/>
      <dgm:spPr/>
      <dgm:t>
        <a:bodyPr/>
        <a:lstStyle/>
        <a:p>
          <a:r>
            <a:rPr lang="es-MX"/>
            <a:t>INDICADORES</a:t>
          </a:r>
        </a:p>
        <a:p>
          <a:endParaRPr lang="es-MX"/>
        </a:p>
      </dgm:t>
    </dgm:pt>
    <dgm:pt modelId="{83A5862C-9535-A34F-AAD5-4A5F851F81F9}" type="parTrans" cxnId="{912E3711-DC00-F343-8835-31AB7ABBA4AE}">
      <dgm:prSet/>
      <dgm:spPr/>
      <dgm:t>
        <a:bodyPr/>
        <a:lstStyle/>
        <a:p>
          <a:endParaRPr lang="es-MX"/>
        </a:p>
      </dgm:t>
    </dgm:pt>
    <dgm:pt modelId="{0616DFB6-BD51-3A4F-82B1-B976F8518C8F}" type="sibTrans" cxnId="{912E3711-DC00-F343-8835-31AB7ABBA4AE}">
      <dgm:prSet/>
      <dgm:spPr/>
      <dgm:t>
        <a:bodyPr/>
        <a:lstStyle/>
        <a:p>
          <a:endParaRPr lang="es-MX"/>
        </a:p>
      </dgm:t>
    </dgm:pt>
    <dgm:pt modelId="{D09D0D49-128A-D649-8E08-066337FA49A7}" type="pres">
      <dgm:prSet presAssocID="{61630684-6C90-154E-9F08-9AE8AC53157F}" presName="Name0" presStyleCnt="0">
        <dgm:presLayoutVars>
          <dgm:orgChart val="1"/>
          <dgm:chPref val="1"/>
          <dgm:dir/>
          <dgm:animOne val="branch"/>
          <dgm:animLvl val="lvl"/>
          <dgm:resizeHandles/>
        </dgm:presLayoutVars>
      </dgm:prSet>
      <dgm:spPr/>
    </dgm:pt>
    <dgm:pt modelId="{DCF098DD-5B01-9F4D-8C8D-7BA2929BC22D}" type="pres">
      <dgm:prSet presAssocID="{E9B4CED8-4560-DA45-9F7C-CDB50B42C904}" presName="hierRoot1" presStyleCnt="0">
        <dgm:presLayoutVars>
          <dgm:hierBranch val="init"/>
        </dgm:presLayoutVars>
      </dgm:prSet>
      <dgm:spPr/>
    </dgm:pt>
    <dgm:pt modelId="{14E3F8D8-0EA9-504C-BFCB-7EA9DD14C5C0}" type="pres">
      <dgm:prSet presAssocID="{E9B4CED8-4560-DA45-9F7C-CDB50B42C904}" presName="rootComposite1" presStyleCnt="0"/>
      <dgm:spPr/>
    </dgm:pt>
    <dgm:pt modelId="{79D92D22-3678-2C47-8BF0-AF81CC4AE5EE}" type="pres">
      <dgm:prSet presAssocID="{E9B4CED8-4560-DA45-9F7C-CDB50B42C904}" presName="rootText1" presStyleLbl="alignAcc1" presStyleIdx="0" presStyleCnt="0">
        <dgm:presLayoutVars>
          <dgm:chPref val="3"/>
        </dgm:presLayoutVars>
      </dgm:prSet>
      <dgm:spPr/>
    </dgm:pt>
    <dgm:pt modelId="{1FEF27DD-E45E-6545-A2B8-1A65C09E7636}" type="pres">
      <dgm:prSet presAssocID="{E9B4CED8-4560-DA45-9F7C-CDB50B42C904}" presName="topArc1" presStyleLbl="parChTrans1D1" presStyleIdx="0" presStyleCnt="48"/>
      <dgm:spPr/>
    </dgm:pt>
    <dgm:pt modelId="{1365820B-BD12-0E46-A716-D872C86DA468}" type="pres">
      <dgm:prSet presAssocID="{E9B4CED8-4560-DA45-9F7C-CDB50B42C904}" presName="bottomArc1" presStyleLbl="parChTrans1D1" presStyleIdx="1" presStyleCnt="48"/>
      <dgm:spPr/>
    </dgm:pt>
    <dgm:pt modelId="{BA603E99-46AA-3A42-83EC-95C9F7DDE18C}" type="pres">
      <dgm:prSet presAssocID="{E9B4CED8-4560-DA45-9F7C-CDB50B42C904}" presName="topConnNode1" presStyleLbl="node1" presStyleIdx="0" presStyleCnt="0"/>
      <dgm:spPr/>
    </dgm:pt>
    <dgm:pt modelId="{99728CAD-34DB-F14B-8DE5-D87AA045AB36}" type="pres">
      <dgm:prSet presAssocID="{E9B4CED8-4560-DA45-9F7C-CDB50B42C904}" presName="hierChild2" presStyleCnt="0"/>
      <dgm:spPr/>
    </dgm:pt>
    <dgm:pt modelId="{2B09E8AD-89A7-764D-B50A-9DF0F8252B46}" type="pres">
      <dgm:prSet presAssocID="{54B81883-BAE5-1443-AD5D-8F68E64D404D}" presName="Name28" presStyleLbl="parChTrans1D2" presStyleIdx="0" presStyleCnt="10"/>
      <dgm:spPr/>
    </dgm:pt>
    <dgm:pt modelId="{266D5488-73FB-1D4C-8D45-E82E698E6442}" type="pres">
      <dgm:prSet presAssocID="{C0931E76-810B-0848-A2CA-2FD6DD8AF7DD}" presName="hierRoot2" presStyleCnt="0">
        <dgm:presLayoutVars>
          <dgm:hierBranch val="init"/>
        </dgm:presLayoutVars>
      </dgm:prSet>
      <dgm:spPr/>
    </dgm:pt>
    <dgm:pt modelId="{5D4DF710-4F44-CA40-B4D0-DE18F6F62B26}" type="pres">
      <dgm:prSet presAssocID="{C0931E76-810B-0848-A2CA-2FD6DD8AF7DD}" presName="rootComposite2" presStyleCnt="0"/>
      <dgm:spPr/>
    </dgm:pt>
    <dgm:pt modelId="{98E72B8A-6FDE-C248-BC3C-4D45DDCB4DCB}" type="pres">
      <dgm:prSet presAssocID="{C0931E76-810B-0848-A2CA-2FD6DD8AF7DD}" presName="rootText2" presStyleLbl="alignAcc1" presStyleIdx="0" presStyleCnt="0">
        <dgm:presLayoutVars>
          <dgm:chPref val="3"/>
        </dgm:presLayoutVars>
      </dgm:prSet>
      <dgm:spPr/>
    </dgm:pt>
    <dgm:pt modelId="{2D173B18-DEE4-2245-9E34-2E7A77A6E8B7}" type="pres">
      <dgm:prSet presAssocID="{C0931E76-810B-0848-A2CA-2FD6DD8AF7DD}" presName="topArc2" presStyleLbl="parChTrans1D1" presStyleIdx="2" presStyleCnt="48"/>
      <dgm:spPr/>
    </dgm:pt>
    <dgm:pt modelId="{39CF08FD-9F76-2649-A42B-0A7A0C874E5D}" type="pres">
      <dgm:prSet presAssocID="{C0931E76-810B-0848-A2CA-2FD6DD8AF7DD}" presName="bottomArc2" presStyleLbl="parChTrans1D1" presStyleIdx="3" presStyleCnt="48"/>
      <dgm:spPr/>
    </dgm:pt>
    <dgm:pt modelId="{8D8BC7B8-22F0-B341-AC81-EA160838D040}" type="pres">
      <dgm:prSet presAssocID="{C0931E76-810B-0848-A2CA-2FD6DD8AF7DD}" presName="topConnNode2" presStyleLbl="node2" presStyleIdx="0" presStyleCnt="0"/>
      <dgm:spPr/>
    </dgm:pt>
    <dgm:pt modelId="{6DF9E913-C4C1-1A4D-86AA-DF5D44364BA1}" type="pres">
      <dgm:prSet presAssocID="{C0931E76-810B-0848-A2CA-2FD6DD8AF7DD}" presName="hierChild4" presStyleCnt="0"/>
      <dgm:spPr/>
    </dgm:pt>
    <dgm:pt modelId="{9637DEE4-2C82-E94F-9709-7EB7D87CAA76}" type="pres">
      <dgm:prSet presAssocID="{B1FC3CC4-BCC4-234B-B657-9AE62C7D2388}" presName="Name28" presStyleLbl="parChTrans1D3" presStyleIdx="0" presStyleCnt="13"/>
      <dgm:spPr/>
    </dgm:pt>
    <dgm:pt modelId="{C7B38973-0689-774E-B5D8-5DC4835D7C7B}" type="pres">
      <dgm:prSet presAssocID="{B394C16C-23CF-3B4B-ADBE-8ED973E0573F}" presName="hierRoot2" presStyleCnt="0">
        <dgm:presLayoutVars>
          <dgm:hierBranch val="init"/>
        </dgm:presLayoutVars>
      </dgm:prSet>
      <dgm:spPr/>
    </dgm:pt>
    <dgm:pt modelId="{CB0491B9-C221-A341-84D9-71349A7DBC96}" type="pres">
      <dgm:prSet presAssocID="{B394C16C-23CF-3B4B-ADBE-8ED973E0573F}" presName="rootComposite2" presStyleCnt="0"/>
      <dgm:spPr/>
    </dgm:pt>
    <dgm:pt modelId="{06835022-4964-E349-B166-A12F60425614}" type="pres">
      <dgm:prSet presAssocID="{B394C16C-23CF-3B4B-ADBE-8ED973E0573F}" presName="rootText2" presStyleLbl="alignAcc1" presStyleIdx="0" presStyleCnt="0">
        <dgm:presLayoutVars>
          <dgm:chPref val="3"/>
        </dgm:presLayoutVars>
      </dgm:prSet>
      <dgm:spPr/>
    </dgm:pt>
    <dgm:pt modelId="{F117B774-27C1-3C41-B485-6A8A79F508A1}" type="pres">
      <dgm:prSet presAssocID="{B394C16C-23CF-3B4B-ADBE-8ED973E0573F}" presName="topArc2" presStyleLbl="parChTrans1D1" presStyleIdx="4" presStyleCnt="48"/>
      <dgm:spPr/>
    </dgm:pt>
    <dgm:pt modelId="{2346D9AB-7BBD-AD4A-B48C-724449B70AD4}" type="pres">
      <dgm:prSet presAssocID="{B394C16C-23CF-3B4B-ADBE-8ED973E0573F}" presName="bottomArc2" presStyleLbl="parChTrans1D1" presStyleIdx="5" presStyleCnt="48"/>
      <dgm:spPr/>
    </dgm:pt>
    <dgm:pt modelId="{3FE278EF-AC1D-D24D-853A-5660D5B7A25F}" type="pres">
      <dgm:prSet presAssocID="{B394C16C-23CF-3B4B-ADBE-8ED973E0573F}" presName="topConnNode2" presStyleLbl="node3" presStyleIdx="0" presStyleCnt="0"/>
      <dgm:spPr/>
    </dgm:pt>
    <dgm:pt modelId="{0C635384-0619-8045-87C4-E7B64182B70A}" type="pres">
      <dgm:prSet presAssocID="{B394C16C-23CF-3B4B-ADBE-8ED973E0573F}" presName="hierChild4" presStyleCnt="0"/>
      <dgm:spPr/>
    </dgm:pt>
    <dgm:pt modelId="{505BB02C-E43F-E743-8951-00068B7222AD}" type="pres">
      <dgm:prSet presAssocID="{B394C16C-23CF-3B4B-ADBE-8ED973E0573F}" presName="hierChild5" presStyleCnt="0"/>
      <dgm:spPr/>
    </dgm:pt>
    <dgm:pt modelId="{83188DFB-7F8C-8446-A136-9CA9E322D986}" type="pres">
      <dgm:prSet presAssocID="{E6DAB584-F96C-6F47-A87D-4AD1A6F0F569}" presName="Name28" presStyleLbl="parChTrans1D3" presStyleIdx="1" presStyleCnt="13"/>
      <dgm:spPr/>
    </dgm:pt>
    <dgm:pt modelId="{F444AC54-E574-5C4C-868F-CCEB953D5FC7}" type="pres">
      <dgm:prSet presAssocID="{D3F423A5-ED61-8244-B913-82B9BC5F7CD0}" presName="hierRoot2" presStyleCnt="0">
        <dgm:presLayoutVars>
          <dgm:hierBranch val="init"/>
        </dgm:presLayoutVars>
      </dgm:prSet>
      <dgm:spPr/>
    </dgm:pt>
    <dgm:pt modelId="{864F56B2-B4C0-5542-9FD8-F1948A8061DF}" type="pres">
      <dgm:prSet presAssocID="{D3F423A5-ED61-8244-B913-82B9BC5F7CD0}" presName="rootComposite2" presStyleCnt="0"/>
      <dgm:spPr/>
    </dgm:pt>
    <dgm:pt modelId="{FFA25155-0906-9F43-932B-3E4C047329ED}" type="pres">
      <dgm:prSet presAssocID="{D3F423A5-ED61-8244-B913-82B9BC5F7CD0}" presName="rootText2" presStyleLbl="alignAcc1" presStyleIdx="0" presStyleCnt="0">
        <dgm:presLayoutVars>
          <dgm:chPref val="3"/>
        </dgm:presLayoutVars>
      </dgm:prSet>
      <dgm:spPr/>
    </dgm:pt>
    <dgm:pt modelId="{D7BDEDE4-1BB1-AF4E-99DB-F92674C27A61}" type="pres">
      <dgm:prSet presAssocID="{D3F423A5-ED61-8244-B913-82B9BC5F7CD0}" presName="topArc2" presStyleLbl="parChTrans1D1" presStyleIdx="6" presStyleCnt="48"/>
      <dgm:spPr/>
    </dgm:pt>
    <dgm:pt modelId="{AD4A25BC-E1AA-D443-B9AF-7AAE8ED02717}" type="pres">
      <dgm:prSet presAssocID="{D3F423A5-ED61-8244-B913-82B9BC5F7CD0}" presName="bottomArc2" presStyleLbl="parChTrans1D1" presStyleIdx="7" presStyleCnt="48"/>
      <dgm:spPr/>
    </dgm:pt>
    <dgm:pt modelId="{0A4BB03C-DF75-EF45-A694-7DE04309EE1E}" type="pres">
      <dgm:prSet presAssocID="{D3F423A5-ED61-8244-B913-82B9BC5F7CD0}" presName="topConnNode2" presStyleLbl="node3" presStyleIdx="0" presStyleCnt="0"/>
      <dgm:spPr/>
    </dgm:pt>
    <dgm:pt modelId="{2294AF2E-F3A3-7142-B05F-65C42313F813}" type="pres">
      <dgm:prSet presAssocID="{D3F423A5-ED61-8244-B913-82B9BC5F7CD0}" presName="hierChild4" presStyleCnt="0"/>
      <dgm:spPr/>
    </dgm:pt>
    <dgm:pt modelId="{8879F448-5FF0-9C46-8C16-02F63C258413}" type="pres">
      <dgm:prSet presAssocID="{D3F423A5-ED61-8244-B913-82B9BC5F7CD0}" presName="hierChild5" presStyleCnt="0"/>
      <dgm:spPr/>
    </dgm:pt>
    <dgm:pt modelId="{46BDB638-442E-3B4A-BE27-6908A271E676}" type="pres">
      <dgm:prSet presAssocID="{16157FAD-3C1B-D747-AE23-6B69E37FBD91}" presName="Name28" presStyleLbl="parChTrans1D3" presStyleIdx="2" presStyleCnt="13"/>
      <dgm:spPr/>
    </dgm:pt>
    <dgm:pt modelId="{9AEB6D31-8831-9E4E-A76D-BDE4B610F1DB}" type="pres">
      <dgm:prSet presAssocID="{B734D6D0-41AE-E643-8A6B-F62EFE72279B}" presName="hierRoot2" presStyleCnt="0">
        <dgm:presLayoutVars>
          <dgm:hierBranch val="init"/>
        </dgm:presLayoutVars>
      </dgm:prSet>
      <dgm:spPr/>
    </dgm:pt>
    <dgm:pt modelId="{B5D249D1-432A-A24C-A342-D2537A2C44FF}" type="pres">
      <dgm:prSet presAssocID="{B734D6D0-41AE-E643-8A6B-F62EFE72279B}" presName="rootComposite2" presStyleCnt="0"/>
      <dgm:spPr/>
    </dgm:pt>
    <dgm:pt modelId="{EB5C9C50-3B7F-9048-A03C-74251CDD3B50}" type="pres">
      <dgm:prSet presAssocID="{B734D6D0-41AE-E643-8A6B-F62EFE72279B}" presName="rootText2" presStyleLbl="alignAcc1" presStyleIdx="0" presStyleCnt="0">
        <dgm:presLayoutVars>
          <dgm:chPref val="3"/>
        </dgm:presLayoutVars>
      </dgm:prSet>
      <dgm:spPr/>
    </dgm:pt>
    <dgm:pt modelId="{5C7792B2-0C12-6C41-8740-E83B3A6B8449}" type="pres">
      <dgm:prSet presAssocID="{B734D6D0-41AE-E643-8A6B-F62EFE72279B}" presName="topArc2" presStyleLbl="parChTrans1D1" presStyleIdx="8" presStyleCnt="48"/>
      <dgm:spPr/>
    </dgm:pt>
    <dgm:pt modelId="{546AE64A-7B14-0A4A-A430-298ECF325574}" type="pres">
      <dgm:prSet presAssocID="{B734D6D0-41AE-E643-8A6B-F62EFE72279B}" presName="bottomArc2" presStyleLbl="parChTrans1D1" presStyleIdx="9" presStyleCnt="48"/>
      <dgm:spPr/>
    </dgm:pt>
    <dgm:pt modelId="{A5D39D72-8582-434A-A877-B5CD6103FCD9}" type="pres">
      <dgm:prSet presAssocID="{B734D6D0-41AE-E643-8A6B-F62EFE72279B}" presName="topConnNode2" presStyleLbl="node3" presStyleIdx="0" presStyleCnt="0"/>
      <dgm:spPr/>
    </dgm:pt>
    <dgm:pt modelId="{09C66AEC-5A0E-1144-BAD9-458222585309}" type="pres">
      <dgm:prSet presAssocID="{B734D6D0-41AE-E643-8A6B-F62EFE72279B}" presName="hierChild4" presStyleCnt="0"/>
      <dgm:spPr/>
    </dgm:pt>
    <dgm:pt modelId="{B63125CA-1B32-C749-BA7C-AB15EEACE783}" type="pres">
      <dgm:prSet presAssocID="{B734D6D0-41AE-E643-8A6B-F62EFE72279B}" presName="hierChild5" presStyleCnt="0"/>
      <dgm:spPr/>
    </dgm:pt>
    <dgm:pt modelId="{4A1079A5-B8DD-9045-A14A-0C9458FF761F}" type="pres">
      <dgm:prSet presAssocID="{713EA1AD-55BE-964C-8B0B-77AE9563F423}" presName="Name28" presStyleLbl="parChTrans1D3" presStyleIdx="3" presStyleCnt="13"/>
      <dgm:spPr/>
    </dgm:pt>
    <dgm:pt modelId="{969BCCEA-6F11-6E41-B3D5-E74340E45082}" type="pres">
      <dgm:prSet presAssocID="{149279BF-CEEA-D745-BD20-5F036383C94A}" presName="hierRoot2" presStyleCnt="0">
        <dgm:presLayoutVars>
          <dgm:hierBranch val="init"/>
        </dgm:presLayoutVars>
      </dgm:prSet>
      <dgm:spPr/>
    </dgm:pt>
    <dgm:pt modelId="{0E96873C-45FB-D142-B033-53AA7F3EFE59}" type="pres">
      <dgm:prSet presAssocID="{149279BF-CEEA-D745-BD20-5F036383C94A}" presName="rootComposite2" presStyleCnt="0"/>
      <dgm:spPr/>
    </dgm:pt>
    <dgm:pt modelId="{9BFD3DAE-3281-1748-8B51-FBD447E28B59}" type="pres">
      <dgm:prSet presAssocID="{149279BF-CEEA-D745-BD20-5F036383C94A}" presName="rootText2" presStyleLbl="alignAcc1" presStyleIdx="0" presStyleCnt="0">
        <dgm:presLayoutVars>
          <dgm:chPref val="3"/>
        </dgm:presLayoutVars>
      </dgm:prSet>
      <dgm:spPr/>
    </dgm:pt>
    <dgm:pt modelId="{8FA6847E-EAD0-C34E-8952-53F3820A89F4}" type="pres">
      <dgm:prSet presAssocID="{149279BF-CEEA-D745-BD20-5F036383C94A}" presName="topArc2" presStyleLbl="parChTrans1D1" presStyleIdx="10" presStyleCnt="48"/>
      <dgm:spPr/>
    </dgm:pt>
    <dgm:pt modelId="{B3C068B9-34CC-804A-8845-9E2B56BD5977}" type="pres">
      <dgm:prSet presAssocID="{149279BF-CEEA-D745-BD20-5F036383C94A}" presName="bottomArc2" presStyleLbl="parChTrans1D1" presStyleIdx="11" presStyleCnt="48"/>
      <dgm:spPr/>
    </dgm:pt>
    <dgm:pt modelId="{E5D9560A-AED9-D141-B4D4-D1E410B99EEF}" type="pres">
      <dgm:prSet presAssocID="{149279BF-CEEA-D745-BD20-5F036383C94A}" presName="topConnNode2" presStyleLbl="node3" presStyleIdx="0" presStyleCnt="0"/>
      <dgm:spPr/>
    </dgm:pt>
    <dgm:pt modelId="{74EECDB0-78D2-1A4F-9433-422A78AA47A5}" type="pres">
      <dgm:prSet presAssocID="{149279BF-CEEA-D745-BD20-5F036383C94A}" presName="hierChild4" presStyleCnt="0"/>
      <dgm:spPr/>
    </dgm:pt>
    <dgm:pt modelId="{97FE8176-93DE-7E4D-9789-BA9466B54E06}" type="pres">
      <dgm:prSet presAssocID="{149279BF-CEEA-D745-BD20-5F036383C94A}" presName="hierChild5" presStyleCnt="0"/>
      <dgm:spPr/>
    </dgm:pt>
    <dgm:pt modelId="{3AB19E8B-A7F6-D24E-AC89-D73F7646CCE2}" type="pres">
      <dgm:prSet presAssocID="{C0931E76-810B-0848-A2CA-2FD6DD8AF7DD}" presName="hierChild5" presStyleCnt="0"/>
      <dgm:spPr/>
    </dgm:pt>
    <dgm:pt modelId="{9332E587-4FFC-6746-B5CA-2406D43F896C}" type="pres">
      <dgm:prSet presAssocID="{CB357486-7A77-A84A-ADB7-D86B6383FC88}" presName="Name28" presStyleLbl="parChTrans1D2" presStyleIdx="1" presStyleCnt="10"/>
      <dgm:spPr/>
    </dgm:pt>
    <dgm:pt modelId="{D9CAC9C4-46CE-FF4F-8CFD-8B50EA3402C1}" type="pres">
      <dgm:prSet presAssocID="{A7826035-BCBE-F84C-92BC-812D3E664877}" presName="hierRoot2" presStyleCnt="0">
        <dgm:presLayoutVars>
          <dgm:hierBranch val="init"/>
        </dgm:presLayoutVars>
      </dgm:prSet>
      <dgm:spPr/>
    </dgm:pt>
    <dgm:pt modelId="{DA08E9BF-2BE1-1E41-8065-740BB4AD4D2B}" type="pres">
      <dgm:prSet presAssocID="{A7826035-BCBE-F84C-92BC-812D3E664877}" presName="rootComposite2" presStyleCnt="0"/>
      <dgm:spPr/>
    </dgm:pt>
    <dgm:pt modelId="{EB07C61F-F262-4440-B41C-D4FC30C3E330}" type="pres">
      <dgm:prSet presAssocID="{A7826035-BCBE-F84C-92BC-812D3E664877}" presName="rootText2" presStyleLbl="alignAcc1" presStyleIdx="0" presStyleCnt="0">
        <dgm:presLayoutVars>
          <dgm:chPref val="3"/>
        </dgm:presLayoutVars>
      </dgm:prSet>
      <dgm:spPr/>
    </dgm:pt>
    <dgm:pt modelId="{82A34A1B-EAFA-8745-9CE5-9A3699612950}" type="pres">
      <dgm:prSet presAssocID="{A7826035-BCBE-F84C-92BC-812D3E664877}" presName="topArc2" presStyleLbl="parChTrans1D1" presStyleIdx="12" presStyleCnt="48"/>
      <dgm:spPr/>
    </dgm:pt>
    <dgm:pt modelId="{313EFC63-2580-DE4E-83E4-603F8997131B}" type="pres">
      <dgm:prSet presAssocID="{A7826035-BCBE-F84C-92BC-812D3E664877}" presName="bottomArc2" presStyleLbl="parChTrans1D1" presStyleIdx="13" presStyleCnt="48"/>
      <dgm:spPr/>
    </dgm:pt>
    <dgm:pt modelId="{C2FDA92B-4B11-9F47-9DCF-051DD195D39E}" type="pres">
      <dgm:prSet presAssocID="{A7826035-BCBE-F84C-92BC-812D3E664877}" presName="topConnNode2" presStyleLbl="node2" presStyleIdx="0" presStyleCnt="0"/>
      <dgm:spPr/>
    </dgm:pt>
    <dgm:pt modelId="{170A20B0-2CD1-8042-A008-A5E2FC6B94C5}" type="pres">
      <dgm:prSet presAssocID="{A7826035-BCBE-F84C-92BC-812D3E664877}" presName="hierChild4" presStyleCnt="0"/>
      <dgm:spPr/>
    </dgm:pt>
    <dgm:pt modelId="{BAF855CB-D356-1D41-84F8-F60080C9CEC2}" type="pres">
      <dgm:prSet presAssocID="{A7826035-BCBE-F84C-92BC-812D3E664877}" presName="hierChild5" presStyleCnt="0"/>
      <dgm:spPr/>
    </dgm:pt>
    <dgm:pt modelId="{D513AA80-A872-D248-9069-BADF3D5EE473}" type="pres">
      <dgm:prSet presAssocID="{5874843D-D797-5246-B598-0FD232616317}" presName="Name28" presStyleLbl="parChTrans1D2" presStyleIdx="2" presStyleCnt="10"/>
      <dgm:spPr/>
    </dgm:pt>
    <dgm:pt modelId="{D0A3AC44-A550-204A-AED7-B9FB63BB7384}" type="pres">
      <dgm:prSet presAssocID="{954CB1A3-7A73-6A4B-848A-DB161BACD459}" presName="hierRoot2" presStyleCnt="0">
        <dgm:presLayoutVars>
          <dgm:hierBranch val="init"/>
        </dgm:presLayoutVars>
      </dgm:prSet>
      <dgm:spPr/>
    </dgm:pt>
    <dgm:pt modelId="{AE07627B-2582-8144-A47C-24AC03D53733}" type="pres">
      <dgm:prSet presAssocID="{954CB1A3-7A73-6A4B-848A-DB161BACD459}" presName="rootComposite2" presStyleCnt="0"/>
      <dgm:spPr/>
    </dgm:pt>
    <dgm:pt modelId="{06863A81-3F62-944D-AD1D-DDBA77889838}" type="pres">
      <dgm:prSet presAssocID="{954CB1A3-7A73-6A4B-848A-DB161BACD459}" presName="rootText2" presStyleLbl="alignAcc1" presStyleIdx="0" presStyleCnt="0">
        <dgm:presLayoutVars>
          <dgm:chPref val="3"/>
        </dgm:presLayoutVars>
      </dgm:prSet>
      <dgm:spPr/>
    </dgm:pt>
    <dgm:pt modelId="{6ACAE3ED-D50A-5A4C-A766-C82CB960E75C}" type="pres">
      <dgm:prSet presAssocID="{954CB1A3-7A73-6A4B-848A-DB161BACD459}" presName="topArc2" presStyleLbl="parChTrans1D1" presStyleIdx="14" presStyleCnt="48"/>
      <dgm:spPr/>
    </dgm:pt>
    <dgm:pt modelId="{0177F6F3-AA5B-0444-9C5A-86141C98EA94}" type="pres">
      <dgm:prSet presAssocID="{954CB1A3-7A73-6A4B-848A-DB161BACD459}" presName="bottomArc2" presStyleLbl="parChTrans1D1" presStyleIdx="15" presStyleCnt="48"/>
      <dgm:spPr/>
    </dgm:pt>
    <dgm:pt modelId="{DFBB1BCF-0DCE-0845-A065-754F58522FAC}" type="pres">
      <dgm:prSet presAssocID="{954CB1A3-7A73-6A4B-848A-DB161BACD459}" presName="topConnNode2" presStyleLbl="node2" presStyleIdx="0" presStyleCnt="0"/>
      <dgm:spPr/>
    </dgm:pt>
    <dgm:pt modelId="{3AB4104B-F7FF-434E-AA6F-AFC5BB83E05D}" type="pres">
      <dgm:prSet presAssocID="{954CB1A3-7A73-6A4B-848A-DB161BACD459}" presName="hierChild4" presStyleCnt="0"/>
      <dgm:spPr/>
    </dgm:pt>
    <dgm:pt modelId="{30E9D332-DB35-C246-AC96-E3FD19224910}" type="pres">
      <dgm:prSet presAssocID="{44424605-4111-F84E-98A4-EF643725A276}" presName="Name28" presStyleLbl="parChTrans1D3" presStyleIdx="4" presStyleCnt="13"/>
      <dgm:spPr/>
    </dgm:pt>
    <dgm:pt modelId="{6EF32C66-8822-1243-96C4-67E1627E0B46}" type="pres">
      <dgm:prSet presAssocID="{BDAA34C9-FDBA-B14C-8BD6-ACAB0CD08226}" presName="hierRoot2" presStyleCnt="0">
        <dgm:presLayoutVars>
          <dgm:hierBranch val="init"/>
        </dgm:presLayoutVars>
      </dgm:prSet>
      <dgm:spPr/>
    </dgm:pt>
    <dgm:pt modelId="{D7A101C2-55AF-AA4D-AA56-85674D6D7943}" type="pres">
      <dgm:prSet presAssocID="{BDAA34C9-FDBA-B14C-8BD6-ACAB0CD08226}" presName="rootComposite2" presStyleCnt="0"/>
      <dgm:spPr/>
    </dgm:pt>
    <dgm:pt modelId="{A4738CB7-2A5F-6641-84DD-0EE68CBC38BB}" type="pres">
      <dgm:prSet presAssocID="{BDAA34C9-FDBA-B14C-8BD6-ACAB0CD08226}" presName="rootText2" presStyleLbl="alignAcc1" presStyleIdx="0" presStyleCnt="0">
        <dgm:presLayoutVars>
          <dgm:chPref val="3"/>
        </dgm:presLayoutVars>
      </dgm:prSet>
      <dgm:spPr/>
    </dgm:pt>
    <dgm:pt modelId="{88838366-FFC3-414D-98CA-2DE19F0ECD8B}" type="pres">
      <dgm:prSet presAssocID="{BDAA34C9-FDBA-B14C-8BD6-ACAB0CD08226}" presName="topArc2" presStyleLbl="parChTrans1D1" presStyleIdx="16" presStyleCnt="48"/>
      <dgm:spPr/>
    </dgm:pt>
    <dgm:pt modelId="{BEEE770F-01B7-6D48-858A-10722BEBB7B4}" type="pres">
      <dgm:prSet presAssocID="{BDAA34C9-FDBA-B14C-8BD6-ACAB0CD08226}" presName="bottomArc2" presStyleLbl="parChTrans1D1" presStyleIdx="17" presStyleCnt="48"/>
      <dgm:spPr/>
    </dgm:pt>
    <dgm:pt modelId="{7AB0B997-0D46-6D43-AE31-715F28C3167F}" type="pres">
      <dgm:prSet presAssocID="{BDAA34C9-FDBA-B14C-8BD6-ACAB0CD08226}" presName="topConnNode2" presStyleLbl="node3" presStyleIdx="0" presStyleCnt="0"/>
      <dgm:spPr/>
    </dgm:pt>
    <dgm:pt modelId="{49EC2224-46AD-DA44-B8F6-6267F5FE8D90}" type="pres">
      <dgm:prSet presAssocID="{BDAA34C9-FDBA-B14C-8BD6-ACAB0CD08226}" presName="hierChild4" presStyleCnt="0"/>
      <dgm:spPr/>
    </dgm:pt>
    <dgm:pt modelId="{D4E3D395-C26E-F14A-B549-0C6A6CD46201}" type="pres">
      <dgm:prSet presAssocID="{BDAA34C9-FDBA-B14C-8BD6-ACAB0CD08226}" presName="hierChild5" presStyleCnt="0"/>
      <dgm:spPr/>
    </dgm:pt>
    <dgm:pt modelId="{81D8462B-E4AE-164B-A33A-546CA6E6DAD4}" type="pres">
      <dgm:prSet presAssocID="{36BDA80D-1EBE-F84A-98DB-46FF7FAD382A}" presName="Name28" presStyleLbl="parChTrans1D3" presStyleIdx="5" presStyleCnt="13"/>
      <dgm:spPr/>
    </dgm:pt>
    <dgm:pt modelId="{499D2AED-CC33-144A-8CA8-13D598FC575D}" type="pres">
      <dgm:prSet presAssocID="{E400F172-A992-E14D-82A2-E0C4B84988C3}" presName="hierRoot2" presStyleCnt="0">
        <dgm:presLayoutVars>
          <dgm:hierBranch val="init"/>
        </dgm:presLayoutVars>
      </dgm:prSet>
      <dgm:spPr/>
    </dgm:pt>
    <dgm:pt modelId="{FCB657ED-FB12-5D4C-B8DD-C6191B885225}" type="pres">
      <dgm:prSet presAssocID="{E400F172-A992-E14D-82A2-E0C4B84988C3}" presName="rootComposite2" presStyleCnt="0"/>
      <dgm:spPr/>
    </dgm:pt>
    <dgm:pt modelId="{F8A0A7E8-4E95-3648-BF0D-72B73D966855}" type="pres">
      <dgm:prSet presAssocID="{E400F172-A992-E14D-82A2-E0C4B84988C3}" presName="rootText2" presStyleLbl="alignAcc1" presStyleIdx="0" presStyleCnt="0">
        <dgm:presLayoutVars>
          <dgm:chPref val="3"/>
        </dgm:presLayoutVars>
      </dgm:prSet>
      <dgm:spPr/>
    </dgm:pt>
    <dgm:pt modelId="{515E11A2-B51D-284C-8AE4-09C29365A01E}" type="pres">
      <dgm:prSet presAssocID="{E400F172-A992-E14D-82A2-E0C4B84988C3}" presName="topArc2" presStyleLbl="parChTrans1D1" presStyleIdx="18" presStyleCnt="48"/>
      <dgm:spPr/>
    </dgm:pt>
    <dgm:pt modelId="{C5EF55A4-1226-3B4F-BB46-5DF36DA89296}" type="pres">
      <dgm:prSet presAssocID="{E400F172-A992-E14D-82A2-E0C4B84988C3}" presName="bottomArc2" presStyleLbl="parChTrans1D1" presStyleIdx="19" presStyleCnt="48"/>
      <dgm:spPr/>
    </dgm:pt>
    <dgm:pt modelId="{8FEC7C1C-A1CE-3841-9BBB-74B2A9AFB5FE}" type="pres">
      <dgm:prSet presAssocID="{E400F172-A992-E14D-82A2-E0C4B84988C3}" presName="topConnNode2" presStyleLbl="node3" presStyleIdx="0" presStyleCnt="0"/>
      <dgm:spPr/>
    </dgm:pt>
    <dgm:pt modelId="{ECE86476-3B16-E043-87B8-BB636B109028}" type="pres">
      <dgm:prSet presAssocID="{E400F172-A992-E14D-82A2-E0C4B84988C3}" presName="hierChild4" presStyleCnt="0"/>
      <dgm:spPr/>
    </dgm:pt>
    <dgm:pt modelId="{80FC6973-7B6E-3043-8548-0BA9BEBF607B}" type="pres">
      <dgm:prSet presAssocID="{E400F172-A992-E14D-82A2-E0C4B84988C3}" presName="hierChild5" presStyleCnt="0"/>
      <dgm:spPr/>
    </dgm:pt>
    <dgm:pt modelId="{E744DD8E-6DC2-CB40-83EA-AFE2F5F76219}" type="pres">
      <dgm:prSet presAssocID="{22F851BA-2733-DF4E-90F1-C8DD40581DFC}" presName="Name28" presStyleLbl="parChTrans1D3" presStyleIdx="6" presStyleCnt="13"/>
      <dgm:spPr/>
    </dgm:pt>
    <dgm:pt modelId="{6798CC6B-4F89-F74F-80C9-F33815EEE7F8}" type="pres">
      <dgm:prSet presAssocID="{88B49EE6-A2AF-D44D-B1C9-E2D9EB3C6B15}" presName="hierRoot2" presStyleCnt="0">
        <dgm:presLayoutVars>
          <dgm:hierBranch val="init"/>
        </dgm:presLayoutVars>
      </dgm:prSet>
      <dgm:spPr/>
    </dgm:pt>
    <dgm:pt modelId="{0499E2E6-DF93-9D4D-8EA6-87AB5F373D85}" type="pres">
      <dgm:prSet presAssocID="{88B49EE6-A2AF-D44D-B1C9-E2D9EB3C6B15}" presName="rootComposite2" presStyleCnt="0"/>
      <dgm:spPr/>
    </dgm:pt>
    <dgm:pt modelId="{097DF1BD-CE0B-8C4C-9904-1D3F0594BCA3}" type="pres">
      <dgm:prSet presAssocID="{88B49EE6-A2AF-D44D-B1C9-E2D9EB3C6B15}" presName="rootText2" presStyleLbl="alignAcc1" presStyleIdx="0" presStyleCnt="0">
        <dgm:presLayoutVars>
          <dgm:chPref val="3"/>
        </dgm:presLayoutVars>
      </dgm:prSet>
      <dgm:spPr/>
    </dgm:pt>
    <dgm:pt modelId="{69ED8B89-EABC-6A4A-B996-1AF48A4B963F}" type="pres">
      <dgm:prSet presAssocID="{88B49EE6-A2AF-D44D-B1C9-E2D9EB3C6B15}" presName="topArc2" presStyleLbl="parChTrans1D1" presStyleIdx="20" presStyleCnt="48"/>
      <dgm:spPr/>
    </dgm:pt>
    <dgm:pt modelId="{AEA29F20-39D1-FD43-B3CD-C71AD0EAA770}" type="pres">
      <dgm:prSet presAssocID="{88B49EE6-A2AF-D44D-B1C9-E2D9EB3C6B15}" presName="bottomArc2" presStyleLbl="parChTrans1D1" presStyleIdx="21" presStyleCnt="48"/>
      <dgm:spPr/>
    </dgm:pt>
    <dgm:pt modelId="{9125917B-F581-C64E-B87E-29879A76ADBA}" type="pres">
      <dgm:prSet presAssocID="{88B49EE6-A2AF-D44D-B1C9-E2D9EB3C6B15}" presName="topConnNode2" presStyleLbl="node3" presStyleIdx="0" presStyleCnt="0"/>
      <dgm:spPr/>
    </dgm:pt>
    <dgm:pt modelId="{F9F37E9F-2AFB-2648-A184-B424826B3182}" type="pres">
      <dgm:prSet presAssocID="{88B49EE6-A2AF-D44D-B1C9-E2D9EB3C6B15}" presName="hierChild4" presStyleCnt="0"/>
      <dgm:spPr/>
    </dgm:pt>
    <dgm:pt modelId="{30EE4E62-FE5F-6347-B645-DF3FC0B6123D}" type="pres">
      <dgm:prSet presAssocID="{88B49EE6-A2AF-D44D-B1C9-E2D9EB3C6B15}" presName="hierChild5" presStyleCnt="0"/>
      <dgm:spPr/>
    </dgm:pt>
    <dgm:pt modelId="{793D3358-4409-144F-8C81-102856D3219B}" type="pres">
      <dgm:prSet presAssocID="{587806A7-BE38-714F-AE53-CEE15E70CF4F}" presName="Name28" presStyleLbl="parChTrans1D3" presStyleIdx="7" presStyleCnt="13"/>
      <dgm:spPr/>
    </dgm:pt>
    <dgm:pt modelId="{19A5E2EE-9B33-4B46-8942-CC3393D6DA38}" type="pres">
      <dgm:prSet presAssocID="{557BB670-6A8C-574D-99C0-FC03D0C1CF4B}" presName="hierRoot2" presStyleCnt="0">
        <dgm:presLayoutVars>
          <dgm:hierBranch val="init"/>
        </dgm:presLayoutVars>
      </dgm:prSet>
      <dgm:spPr/>
    </dgm:pt>
    <dgm:pt modelId="{256E2D90-C5DA-0F45-87E2-B197FEBFF000}" type="pres">
      <dgm:prSet presAssocID="{557BB670-6A8C-574D-99C0-FC03D0C1CF4B}" presName="rootComposite2" presStyleCnt="0"/>
      <dgm:spPr/>
    </dgm:pt>
    <dgm:pt modelId="{7EBCA555-7DB7-7248-B75C-D02365F4FC87}" type="pres">
      <dgm:prSet presAssocID="{557BB670-6A8C-574D-99C0-FC03D0C1CF4B}" presName="rootText2" presStyleLbl="alignAcc1" presStyleIdx="0" presStyleCnt="0">
        <dgm:presLayoutVars>
          <dgm:chPref val="3"/>
        </dgm:presLayoutVars>
      </dgm:prSet>
      <dgm:spPr/>
    </dgm:pt>
    <dgm:pt modelId="{ECEA6F37-8D6A-C245-B6B3-2B653475C771}" type="pres">
      <dgm:prSet presAssocID="{557BB670-6A8C-574D-99C0-FC03D0C1CF4B}" presName="topArc2" presStyleLbl="parChTrans1D1" presStyleIdx="22" presStyleCnt="48"/>
      <dgm:spPr/>
    </dgm:pt>
    <dgm:pt modelId="{26FA56A3-93DC-D343-9610-75C7078D6014}" type="pres">
      <dgm:prSet presAssocID="{557BB670-6A8C-574D-99C0-FC03D0C1CF4B}" presName="bottomArc2" presStyleLbl="parChTrans1D1" presStyleIdx="23" presStyleCnt="48"/>
      <dgm:spPr/>
    </dgm:pt>
    <dgm:pt modelId="{3E0FD9EC-863B-6749-8C8C-5FBBB8BF4158}" type="pres">
      <dgm:prSet presAssocID="{557BB670-6A8C-574D-99C0-FC03D0C1CF4B}" presName="topConnNode2" presStyleLbl="node3" presStyleIdx="0" presStyleCnt="0"/>
      <dgm:spPr/>
    </dgm:pt>
    <dgm:pt modelId="{660B9FB6-F6F5-E341-B30D-4F071A004386}" type="pres">
      <dgm:prSet presAssocID="{557BB670-6A8C-574D-99C0-FC03D0C1CF4B}" presName="hierChild4" presStyleCnt="0"/>
      <dgm:spPr/>
    </dgm:pt>
    <dgm:pt modelId="{FE81F233-2744-1242-95FE-3F3E65600ED8}" type="pres">
      <dgm:prSet presAssocID="{557BB670-6A8C-574D-99C0-FC03D0C1CF4B}" presName="hierChild5" presStyleCnt="0"/>
      <dgm:spPr/>
    </dgm:pt>
    <dgm:pt modelId="{A4DE9A57-543B-4D4F-98AC-3D7AB318EA8C}" type="pres">
      <dgm:prSet presAssocID="{954CB1A3-7A73-6A4B-848A-DB161BACD459}" presName="hierChild5" presStyleCnt="0"/>
      <dgm:spPr/>
    </dgm:pt>
    <dgm:pt modelId="{D728253C-13C0-B248-AA0C-7BCC1B9D096C}" type="pres">
      <dgm:prSet presAssocID="{3054E478-422D-0748-9D71-C61A36BB4996}" presName="Name28" presStyleLbl="parChTrans1D2" presStyleIdx="3" presStyleCnt="10"/>
      <dgm:spPr/>
    </dgm:pt>
    <dgm:pt modelId="{C36A8A40-C9D6-D745-A976-3AA36E34C285}" type="pres">
      <dgm:prSet presAssocID="{39E11479-5B5B-2F42-9C5A-191D3C3087CE}" presName="hierRoot2" presStyleCnt="0">
        <dgm:presLayoutVars>
          <dgm:hierBranch val="init"/>
        </dgm:presLayoutVars>
      </dgm:prSet>
      <dgm:spPr/>
    </dgm:pt>
    <dgm:pt modelId="{A24C1539-5D1F-ED46-8B7E-5E4828E03839}" type="pres">
      <dgm:prSet presAssocID="{39E11479-5B5B-2F42-9C5A-191D3C3087CE}" presName="rootComposite2" presStyleCnt="0"/>
      <dgm:spPr/>
    </dgm:pt>
    <dgm:pt modelId="{3B217DE9-6AC4-F040-9B0C-CBDB0C72EB0C}" type="pres">
      <dgm:prSet presAssocID="{39E11479-5B5B-2F42-9C5A-191D3C3087CE}" presName="rootText2" presStyleLbl="alignAcc1" presStyleIdx="0" presStyleCnt="0">
        <dgm:presLayoutVars>
          <dgm:chPref val="3"/>
        </dgm:presLayoutVars>
      </dgm:prSet>
      <dgm:spPr/>
    </dgm:pt>
    <dgm:pt modelId="{5B791D8C-CC24-4348-B48B-7EAC4B1DCA5F}" type="pres">
      <dgm:prSet presAssocID="{39E11479-5B5B-2F42-9C5A-191D3C3087CE}" presName="topArc2" presStyleLbl="parChTrans1D1" presStyleIdx="24" presStyleCnt="48"/>
      <dgm:spPr/>
    </dgm:pt>
    <dgm:pt modelId="{1222B2ED-D82A-FD40-A1EF-02DAA0C85FAD}" type="pres">
      <dgm:prSet presAssocID="{39E11479-5B5B-2F42-9C5A-191D3C3087CE}" presName="bottomArc2" presStyleLbl="parChTrans1D1" presStyleIdx="25" presStyleCnt="48"/>
      <dgm:spPr/>
    </dgm:pt>
    <dgm:pt modelId="{29CA0F40-B6BE-F64E-9371-6B58A77E5802}" type="pres">
      <dgm:prSet presAssocID="{39E11479-5B5B-2F42-9C5A-191D3C3087CE}" presName="topConnNode2" presStyleLbl="node2" presStyleIdx="0" presStyleCnt="0"/>
      <dgm:spPr/>
    </dgm:pt>
    <dgm:pt modelId="{05C50543-35ED-6D46-BBCD-065964FEE243}" type="pres">
      <dgm:prSet presAssocID="{39E11479-5B5B-2F42-9C5A-191D3C3087CE}" presName="hierChild4" presStyleCnt="0"/>
      <dgm:spPr/>
    </dgm:pt>
    <dgm:pt modelId="{8AEF6E30-1298-244B-8A16-4BF1C7847379}" type="pres">
      <dgm:prSet presAssocID="{39E11479-5B5B-2F42-9C5A-191D3C3087CE}" presName="hierChild5" presStyleCnt="0"/>
      <dgm:spPr/>
    </dgm:pt>
    <dgm:pt modelId="{83F5AB75-46CD-F148-8D9C-E72980041CC5}" type="pres">
      <dgm:prSet presAssocID="{5E1D3B3C-6809-DA48-8C6A-83802BBB6F7C}" presName="Name28" presStyleLbl="parChTrans1D2" presStyleIdx="4" presStyleCnt="10"/>
      <dgm:spPr/>
    </dgm:pt>
    <dgm:pt modelId="{58D7D22A-4CED-E64F-A77B-ED67A2BEB815}" type="pres">
      <dgm:prSet presAssocID="{B7E7FB1A-9AD8-274D-AFD3-FD7DA647839A}" presName="hierRoot2" presStyleCnt="0">
        <dgm:presLayoutVars>
          <dgm:hierBranch val="init"/>
        </dgm:presLayoutVars>
      </dgm:prSet>
      <dgm:spPr/>
    </dgm:pt>
    <dgm:pt modelId="{72E2087D-B364-A745-90AC-B8E750F7B780}" type="pres">
      <dgm:prSet presAssocID="{B7E7FB1A-9AD8-274D-AFD3-FD7DA647839A}" presName="rootComposite2" presStyleCnt="0"/>
      <dgm:spPr/>
    </dgm:pt>
    <dgm:pt modelId="{7253E03C-AB34-354E-8E55-05CB6A7386AE}" type="pres">
      <dgm:prSet presAssocID="{B7E7FB1A-9AD8-274D-AFD3-FD7DA647839A}" presName="rootText2" presStyleLbl="alignAcc1" presStyleIdx="0" presStyleCnt="0">
        <dgm:presLayoutVars>
          <dgm:chPref val="3"/>
        </dgm:presLayoutVars>
      </dgm:prSet>
      <dgm:spPr/>
    </dgm:pt>
    <dgm:pt modelId="{5962C5FA-53BB-7943-B365-020FDBB75344}" type="pres">
      <dgm:prSet presAssocID="{B7E7FB1A-9AD8-274D-AFD3-FD7DA647839A}" presName="topArc2" presStyleLbl="parChTrans1D1" presStyleIdx="26" presStyleCnt="48"/>
      <dgm:spPr/>
    </dgm:pt>
    <dgm:pt modelId="{4B42986C-4E5D-9746-B3E0-D26CE0AC5041}" type="pres">
      <dgm:prSet presAssocID="{B7E7FB1A-9AD8-274D-AFD3-FD7DA647839A}" presName="bottomArc2" presStyleLbl="parChTrans1D1" presStyleIdx="27" presStyleCnt="48"/>
      <dgm:spPr/>
    </dgm:pt>
    <dgm:pt modelId="{885FCDC3-BA28-D34C-91CA-25E1FD13AD3D}" type="pres">
      <dgm:prSet presAssocID="{B7E7FB1A-9AD8-274D-AFD3-FD7DA647839A}" presName="topConnNode2" presStyleLbl="node2" presStyleIdx="0" presStyleCnt="0"/>
      <dgm:spPr/>
    </dgm:pt>
    <dgm:pt modelId="{DFBCA004-C5B6-4840-9BBC-0CADE4D6DC1B}" type="pres">
      <dgm:prSet presAssocID="{B7E7FB1A-9AD8-274D-AFD3-FD7DA647839A}" presName="hierChild4" presStyleCnt="0"/>
      <dgm:spPr/>
    </dgm:pt>
    <dgm:pt modelId="{4E09C690-159C-7148-BC54-F524FA858CEE}" type="pres">
      <dgm:prSet presAssocID="{885C606E-7336-A645-A870-27791B97210E}" presName="Name28" presStyleLbl="parChTrans1D3" presStyleIdx="8" presStyleCnt="13"/>
      <dgm:spPr/>
    </dgm:pt>
    <dgm:pt modelId="{53F5067C-F543-6843-A2EA-2C9FAB46158B}" type="pres">
      <dgm:prSet presAssocID="{AADFA238-5133-2A4B-A2A5-ABEFA61A5836}" presName="hierRoot2" presStyleCnt="0">
        <dgm:presLayoutVars>
          <dgm:hierBranch val="init"/>
        </dgm:presLayoutVars>
      </dgm:prSet>
      <dgm:spPr/>
    </dgm:pt>
    <dgm:pt modelId="{FFE78A5B-E792-7F43-9D50-B7D6FB75F239}" type="pres">
      <dgm:prSet presAssocID="{AADFA238-5133-2A4B-A2A5-ABEFA61A5836}" presName="rootComposite2" presStyleCnt="0"/>
      <dgm:spPr/>
    </dgm:pt>
    <dgm:pt modelId="{56388A35-652B-6345-AAAF-A645CEBD3553}" type="pres">
      <dgm:prSet presAssocID="{AADFA238-5133-2A4B-A2A5-ABEFA61A5836}" presName="rootText2" presStyleLbl="alignAcc1" presStyleIdx="0" presStyleCnt="0">
        <dgm:presLayoutVars>
          <dgm:chPref val="3"/>
        </dgm:presLayoutVars>
      </dgm:prSet>
      <dgm:spPr/>
    </dgm:pt>
    <dgm:pt modelId="{FB8AAAF7-FF48-2C44-8ACA-79BAEE7E6EF1}" type="pres">
      <dgm:prSet presAssocID="{AADFA238-5133-2A4B-A2A5-ABEFA61A5836}" presName="topArc2" presStyleLbl="parChTrans1D1" presStyleIdx="28" presStyleCnt="48"/>
      <dgm:spPr/>
    </dgm:pt>
    <dgm:pt modelId="{A84BE1F9-2287-9648-A335-6415EFBC7DC3}" type="pres">
      <dgm:prSet presAssocID="{AADFA238-5133-2A4B-A2A5-ABEFA61A5836}" presName="bottomArc2" presStyleLbl="parChTrans1D1" presStyleIdx="29" presStyleCnt="48"/>
      <dgm:spPr/>
    </dgm:pt>
    <dgm:pt modelId="{8EFE39B7-47B8-244F-A171-DF9FFEA440AD}" type="pres">
      <dgm:prSet presAssocID="{AADFA238-5133-2A4B-A2A5-ABEFA61A5836}" presName="topConnNode2" presStyleLbl="node3" presStyleIdx="0" presStyleCnt="0"/>
      <dgm:spPr/>
    </dgm:pt>
    <dgm:pt modelId="{34845BBB-8F45-6846-834D-F2F35527AE14}" type="pres">
      <dgm:prSet presAssocID="{AADFA238-5133-2A4B-A2A5-ABEFA61A5836}" presName="hierChild4" presStyleCnt="0"/>
      <dgm:spPr/>
    </dgm:pt>
    <dgm:pt modelId="{52930851-E687-6D45-B9FC-4476ABF2600A}" type="pres">
      <dgm:prSet presAssocID="{AADFA238-5133-2A4B-A2A5-ABEFA61A5836}" presName="hierChild5" presStyleCnt="0"/>
      <dgm:spPr/>
    </dgm:pt>
    <dgm:pt modelId="{40883665-2E38-2645-8846-ACA279A4519A}" type="pres">
      <dgm:prSet presAssocID="{B5A0A809-C02B-0245-9B95-64BA212AF955}" presName="Name28" presStyleLbl="parChTrans1D3" presStyleIdx="9" presStyleCnt="13"/>
      <dgm:spPr/>
    </dgm:pt>
    <dgm:pt modelId="{DA9139B9-B065-2E47-BCF2-D3EC8048BE74}" type="pres">
      <dgm:prSet presAssocID="{D6F42519-98C4-1041-996B-9F0A60F8E136}" presName="hierRoot2" presStyleCnt="0">
        <dgm:presLayoutVars>
          <dgm:hierBranch val="init"/>
        </dgm:presLayoutVars>
      </dgm:prSet>
      <dgm:spPr/>
    </dgm:pt>
    <dgm:pt modelId="{F84BF2DB-ECE3-FA43-A582-302A8165E6B1}" type="pres">
      <dgm:prSet presAssocID="{D6F42519-98C4-1041-996B-9F0A60F8E136}" presName="rootComposite2" presStyleCnt="0"/>
      <dgm:spPr/>
    </dgm:pt>
    <dgm:pt modelId="{2DB05685-596D-934A-9EC9-69AA0E8036B2}" type="pres">
      <dgm:prSet presAssocID="{D6F42519-98C4-1041-996B-9F0A60F8E136}" presName="rootText2" presStyleLbl="alignAcc1" presStyleIdx="0" presStyleCnt="0">
        <dgm:presLayoutVars>
          <dgm:chPref val="3"/>
        </dgm:presLayoutVars>
      </dgm:prSet>
      <dgm:spPr/>
    </dgm:pt>
    <dgm:pt modelId="{3D898207-AC4B-BD48-BA45-4C533227DE22}" type="pres">
      <dgm:prSet presAssocID="{D6F42519-98C4-1041-996B-9F0A60F8E136}" presName="topArc2" presStyleLbl="parChTrans1D1" presStyleIdx="30" presStyleCnt="48"/>
      <dgm:spPr/>
    </dgm:pt>
    <dgm:pt modelId="{E117838C-84C6-2E43-9A74-572725D7D4C9}" type="pres">
      <dgm:prSet presAssocID="{D6F42519-98C4-1041-996B-9F0A60F8E136}" presName="bottomArc2" presStyleLbl="parChTrans1D1" presStyleIdx="31" presStyleCnt="48"/>
      <dgm:spPr/>
    </dgm:pt>
    <dgm:pt modelId="{D41CEA18-3899-094B-A24A-0EB5042DC654}" type="pres">
      <dgm:prSet presAssocID="{D6F42519-98C4-1041-996B-9F0A60F8E136}" presName="topConnNode2" presStyleLbl="node3" presStyleIdx="0" presStyleCnt="0"/>
      <dgm:spPr/>
    </dgm:pt>
    <dgm:pt modelId="{B3BE00B6-10A8-BF4C-913B-BF125478CA82}" type="pres">
      <dgm:prSet presAssocID="{D6F42519-98C4-1041-996B-9F0A60F8E136}" presName="hierChild4" presStyleCnt="0"/>
      <dgm:spPr/>
    </dgm:pt>
    <dgm:pt modelId="{E809B35A-0057-C947-B016-72F3B92DA232}" type="pres">
      <dgm:prSet presAssocID="{D6F42519-98C4-1041-996B-9F0A60F8E136}" presName="hierChild5" presStyleCnt="0"/>
      <dgm:spPr/>
    </dgm:pt>
    <dgm:pt modelId="{C5D08B1E-5EC5-5A4C-993F-492C8653E365}" type="pres">
      <dgm:prSet presAssocID="{9A83F02D-0C7B-3848-8755-EEFE5CEF5A07}" presName="Name28" presStyleLbl="parChTrans1D3" presStyleIdx="10" presStyleCnt="13"/>
      <dgm:spPr/>
    </dgm:pt>
    <dgm:pt modelId="{81C54E83-F75F-7F42-8C14-C27138875A1E}" type="pres">
      <dgm:prSet presAssocID="{F5A3525F-54AF-1E4D-AC40-3B6E13A25EF9}" presName="hierRoot2" presStyleCnt="0">
        <dgm:presLayoutVars>
          <dgm:hierBranch val="init"/>
        </dgm:presLayoutVars>
      </dgm:prSet>
      <dgm:spPr/>
    </dgm:pt>
    <dgm:pt modelId="{695B05C0-DC6A-E642-B611-1E4B00C234EF}" type="pres">
      <dgm:prSet presAssocID="{F5A3525F-54AF-1E4D-AC40-3B6E13A25EF9}" presName="rootComposite2" presStyleCnt="0"/>
      <dgm:spPr/>
    </dgm:pt>
    <dgm:pt modelId="{31AADFFF-8070-0148-9BA7-9273C2D3AF3E}" type="pres">
      <dgm:prSet presAssocID="{F5A3525F-54AF-1E4D-AC40-3B6E13A25EF9}" presName="rootText2" presStyleLbl="alignAcc1" presStyleIdx="0" presStyleCnt="0">
        <dgm:presLayoutVars>
          <dgm:chPref val="3"/>
        </dgm:presLayoutVars>
      </dgm:prSet>
      <dgm:spPr/>
    </dgm:pt>
    <dgm:pt modelId="{4165AA03-C3C0-604F-9228-4A4B62B1AD91}" type="pres">
      <dgm:prSet presAssocID="{F5A3525F-54AF-1E4D-AC40-3B6E13A25EF9}" presName="topArc2" presStyleLbl="parChTrans1D1" presStyleIdx="32" presStyleCnt="48"/>
      <dgm:spPr/>
    </dgm:pt>
    <dgm:pt modelId="{B44BE16B-5A8C-F04B-937A-067665E133E5}" type="pres">
      <dgm:prSet presAssocID="{F5A3525F-54AF-1E4D-AC40-3B6E13A25EF9}" presName="bottomArc2" presStyleLbl="parChTrans1D1" presStyleIdx="33" presStyleCnt="48"/>
      <dgm:spPr/>
    </dgm:pt>
    <dgm:pt modelId="{2B6DD990-1DF2-B442-B73C-7F30FAABD411}" type="pres">
      <dgm:prSet presAssocID="{F5A3525F-54AF-1E4D-AC40-3B6E13A25EF9}" presName="topConnNode2" presStyleLbl="node3" presStyleIdx="0" presStyleCnt="0"/>
      <dgm:spPr/>
    </dgm:pt>
    <dgm:pt modelId="{5233E745-E5B4-9A43-B34E-7C4AB39C70BF}" type="pres">
      <dgm:prSet presAssocID="{F5A3525F-54AF-1E4D-AC40-3B6E13A25EF9}" presName="hierChild4" presStyleCnt="0"/>
      <dgm:spPr/>
    </dgm:pt>
    <dgm:pt modelId="{332AE1BE-C230-0B49-B2E9-7169E581AA39}" type="pres">
      <dgm:prSet presAssocID="{F5A3525F-54AF-1E4D-AC40-3B6E13A25EF9}" presName="hierChild5" presStyleCnt="0"/>
      <dgm:spPr/>
    </dgm:pt>
    <dgm:pt modelId="{F897402B-D372-2F41-BC68-F3146DA5BBF9}" type="pres">
      <dgm:prSet presAssocID="{F9112F15-48CA-CD44-A330-330F505AD9E8}" presName="Name28" presStyleLbl="parChTrans1D3" presStyleIdx="11" presStyleCnt="13"/>
      <dgm:spPr/>
    </dgm:pt>
    <dgm:pt modelId="{3E36474F-A191-2B41-8DB8-7857766ECD61}" type="pres">
      <dgm:prSet presAssocID="{2AF88382-C576-7840-ABAE-4ADD78A817B4}" presName="hierRoot2" presStyleCnt="0">
        <dgm:presLayoutVars>
          <dgm:hierBranch val="init"/>
        </dgm:presLayoutVars>
      </dgm:prSet>
      <dgm:spPr/>
    </dgm:pt>
    <dgm:pt modelId="{7A570D02-A763-0C45-9236-A72E6054CF97}" type="pres">
      <dgm:prSet presAssocID="{2AF88382-C576-7840-ABAE-4ADD78A817B4}" presName="rootComposite2" presStyleCnt="0"/>
      <dgm:spPr/>
    </dgm:pt>
    <dgm:pt modelId="{7E56BC08-2D4F-2F4B-BF41-C1E1422C827B}" type="pres">
      <dgm:prSet presAssocID="{2AF88382-C576-7840-ABAE-4ADD78A817B4}" presName="rootText2" presStyleLbl="alignAcc1" presStyleIdx="0" presStyleCnt="0">
        <dgm:presLayoutVars>
          <dgm:chPref val="3"/>
        </dgm:presLayoutVars>
      </dgm:prSet>
      <dgm:spPr/>
    </dgm:pt>
    <dgm:pt modelId="{835F8FE3-3540-2A42-8530-2F4B314815F7}" type="pres">
      <dgm:prSet presAssocID="{2AF88382-C576-7840-ABAE-4ADD78A817B4}" presName="topArc2" presStyleLbl="parChTrans1D1" presStyleIdx="34" presStyleCnt="48"/>
      <dgm:spPr/>
    </dgm:pt>
    <dgm:pt modelId="{706889E8-1868-C645-8C96-138DF3D17423}" type="pres">
      <dgm:prSet presAssocID="{2AF88382-C576-7840-ABAE-4ADD78A817B4}" presName="bottomArc2" presStyleLbl="parChTrans1D1" presStyleIdx="35" presStyleCnt="48"/>
      <dgm:spPr/>
    </dgm:pt>
    <dgm:pt modelId="{A5EC1461-7FB5-3B4F-B601-66FF376CBFA3}" type="pres">
      <dgm:prSet presAssocID="{2AF88382-C576-7840-ABAE-4ADD78A817B4}" presName="topConnNode2" presStyleLbl="node3" presStyleIdx="0" presStyleCnt="0"/>
      <dgm:spPr/>
    </dgm:pt>
    <dgm:pt modelId="{02E83143-2115-504D-95BC-C0AF25B6B891}" type="pres">
      <dgm:prSet presAssocID="{2AF88382-C576-7840-ABAE-4ADD78A817B4}" presName="hierChild4" presStyleCnt="0"/>
      <dgm:spPr/>
    </dgm:pt>
    <dgm:pt modelId="{2C37414D-08E6-7E48-8A7E-29B4A4C9AE01}" type="pres">
      <dgm:prSet presAssocID="{2AF88382-C576-7840-ABAE-4ADD78A817B4}" presName="hierChild5" presStyleCnt="0"/>
      <dgm:spPr/>
    </dgm:pt>
    <dgm:pt modelId="{0815BAE2-0625-DC46-BA4B-F7E19C074F1F}" type="pres">
      <dgm:prSet presAssocID="{50C9DCCC-D63E-F547-A42B-573A779E916F}" presName="Name28" presStyleLbl="parChTrans1D3" presStyleIdx="12" presStyleCnt="13"/>
      <dgm:spPr/>
    </dgm:pt>
    <dgm:pt modelId="{1B6269CD-A245-C744-8827-8FB837006632}" type="pres">
      <dgm:prSet presAssocID="{57086DD4-0B95-664C-805C-347348505167}" presName="hierRoot2" presStyleCnt="0">
        <dgm:presLayoutVars>
          <dgm:hierBranch val="init"/>
        </dgm:presLayoutVars>
      </dgm:prSet>
      <dgm:spPr/>
    </dgm:pt>
    <dgm:pt modelId="{40CDD4C4-7C95-AB48-AF13-D1F368CE7F4F}" type="pres">
      <dgm:prSet presAssocID="{57086DD4-0B95-664C-805C-347348505167}" presName="rootComposite2" presStyleCnt="0"/>
      <dgm:spPr/>
    </dgm:pt>
    <dgm:pt modelId="{75339C8C-9863-2949-AFE4-9A4DBB666635}" type="pres">
      <dgm:prSet presAssocID="{57086DD4-0B95-664C-805C-347348505167}" presName="rootText2" presStyleLbl="alignAcc1" presStyleIdx="0" presStyleCnt="0">
        <dgm:presLayoutVars>
          <dgm:chPref val="3"/>
        </dgm:presLayoutVars>
      </dgm:prSet>
      <dgm:spPr/>
    </dgm:pt>
    <dgm:pt modelId="{BE3B2EBC-8EE7-1349-ADB2-45F390273458}" type="pres">
      <dgm:prSet presAssocID="{57086DD4-0B95-664C-805C-347348505167}" presName="topArc2" presStyleLbl="parChTrans1D1" presStyleIdx="36" presStyleCnt="48"/>
      <dgm:spPr/>
    </dgm:pt>
    <dgm:pt modelId="{D5F0A479-BAB6-A947-AEF8-81AA35E36B7D}" type="pres">
      <dgm:prSet presAssocID="{57086DD4-0B95-664C-805C-347348505167}" presName="bottomArc2" presStyleLbl="parChTrans1D1" presStyleIdx="37" presStyleCnt="48"/>
      <dgm:spPr/>
    </dgm:pt>
    <dgm:pt modelId="{583810AF-1600-864B-86E5-5AE93E0C3AF8}" type="pres">
      <dgm:prSet presAssocID="{57086DD4-0B95-664C-805C-347348505167}" presName="topConnNode2" presStyleLbl="node3" presStyleIdx="0" presStyleCnt="0"/>
      <dgm:spPr/>
    </dgm:pt>
    <dgm:pt modelId="{F16DF7F9-7E63-064B-BA18-FAB81B80AC4B}" type="pres">
      <dgm:prSet presAssocID="{57086DD4-0B95-664C-805C-347348505167}" presName="hierChild4" presStyleCnt="0"/>
      <dgm:spPr/>
    </dgm:pt>
    <dgm:pt modelId="{8A0A9C83-8AB9-464E-8622-BFEADC878EA1}" type="pres">
      <dgm:prSet presAssocID="{57086DD4-0B95-664C-805C-347348505167}" presName="hierChild5" presStyleCnt="0"/>
      <dgm:spPr/>
    </dgm:pt>
    <dgm:pt modelId="{5470F320-5F6F-D846-A0D4-5D6CB5045D2A}" type="pres">
      <dgm:prSet presAssocID="{B7E7FB1A-9AD8-274D-AFD3-FD7DA647839A}" presName="hierChild5" presStyleCnt="0"/>
      <dgm:spPr/>
    </dgm:pt>
    <dgm:pt modelId="{2127FD09-7C2A-2E4D-9C5E-B5B1D557419E}" type="pres">
      <dgm:prSet presAssocID="{83A5862C-9535-A34F-AAD5-4A5F851F81F9}" presName="Name28" presStyleLbl="parChTrans1D2" presStyleIdx="5" presStyleCnt="10"/>
      <dgm:spPr/>
    </dgm:pt>
    <dgm:pt modelId="{C51003D0-25CA-A641-94F9-D6F0D9141F22}" type="pres">
      <dgm:prSet presAssocID="{49178A11-34CF-304B-BF68-34E17687EE69}" presName="hierRoot2" presStyleCnt="0">
        <dgm:presLayoutVars>
          <dgm:hierBranch val="init"/>
        </dgm:presLayoutVars>
      </dgm:prSet>
      <dgm:spPr/>
    </dgm:pt>
    <dgm:pt modelId="{19A0DA22-2366-9547-8760-CE8D49C30947}" type="pres">
      <dgm:prSet presAssocID="{49178A11-34CF-304B-BF68-34E17687EE69}" presName="rootComposite2" presStyleCnt="0"/>
      <dgm:spPr/>
    </dgm:pt>
    <dgm:pt modelId="{0A1CBDE0-8BDE-BE48-B9C0-E6171F35D7C2}" type="pres">
      <dgm:prSet presAssocID="{49178A11-34CF-304B-BF68-34E17687EE69}" presName="rootText2" presStyleLbl="alignAcc1" presStyleIdx="0" presStyleCnt="0">
        <dgm:presLayoutVars>
          <dgm:chPref val="3"/>
        </dgm:presLayoutVars>
      </dgm:prSet>
      <dgm:spPr/>
    </dgm:pt>
    <dgm:pt modelId="{94B4BDD4-F9CF-C54B-A419-EBC117056D66}" type="pres">
      <dgm:prSet presAssocID="{49178A11-34CF-304B-BF68-34E17687EE69}" presName="topArc2" presStyleLbl="parChTrans1D1" presStyleIdx="38" presStyleCnt="48"/>
      <dgm:spPr/>
    </dgm:pt>
    <dgm:pt modelId="{1DC7DE37-F233-EE48-95A4-8388508F0C8A}" type="pres">
      <dgm:prSet presAssocID="{49178A11-34CF-304B-BF68-34E17687EE69}" presName="bottomArc2" presStyleLbl="parChTrans1D1" presStyleIdx="39" presStyleCnt="48"/>
      <dgm:spPr/>
    </dgm:pt>
    <dgm:pt modelId="{F4D1F0B3-CCBE-F145-A1A8-CC365017ED4D}" type="pres">
      <dgm:prSet presAssocID="{49178A11-34CF-304B-BF68-34E17687EE69}" presName="topConnNode2" presStyleLbl="node2" presStyleIdx="0" presStyleCnt="0"/>
      <dgm:spPr/>
    </dgm:pt>
    <dgm:pt modelId="{7B708813-5827-E54B-A6BC-F68E270CD9FE}" type="pres">
      <dgm:prSet presAssocID="{49178A11-34CF-304B-BF68-34E17687EE69}" presName="hierChild4" presStyleCnt="0"/>
      <dgm:spPr/>
    </dgm:pt>
    <dgm:pt modelId="{E2B1790A-8D9B-D24C-A460-4AFF1FB3B25E}" type="pres">
      <dgm:prSet presAssocID="{49178A11-34CF-304B-BF68-34E17687EE69}" presName="hierChild5" presStyleCnt="0"/>
      <dgm:spPr/>
    </dgm:pt>
    <dgm:pt modelId="{FB09F1DC-4EF1-714C-9AEA-16D9173CCC4A}" type="pres">
      <dgm:prSet presAssocID="{E9B4CED8-4560-DA45-9F7C-CDB50B42C904}" presName="hierChild3" presStyleCnt="0"/>
      <dgm:spPr/>
    </dgm:pt>
    <dgm:pt modelId="{67B4DBC3-FEE5-EA48-ACC3-92C68B54011D}" type="pres">
      <dgm:prSet presAssocID="{B6936E77-4726-B449-9C52-824FB4C399E0}" presName="Name101" presStyleLbl="parChTrans1D2" presStyleIdx="6" presStyleCnt="10"/>
      <dgm:spPr/>
    </dgm:pt>
    <dgm:pt modelId="{73217DD2-EA4F-E343-9287-05C161D03AB8}" type="pres">
      <dgm:prSet presAssocID="{1FE52D3B-8D78-0544-8D4B-56F5C64EA472}" presName="hierRoot3" presStyleCnt="0">
        <dgm:presLayoutVars>
          <dgm:hierBranch val="init"/>
        </dgm:presLayoutVars>
      </dgm:prSet>
      <dgm:spPr/>
    </dgm:pt>
    <dgm:pt modelId="{081B2A32-BA39-0349-8B99-9628E9E4C4A9}" type="pres">
      <dgm:prSet presAssocID="{1FE52D3B-8D78-0544-8D4B-56F5C64EA472}" presName="rootComposite3" presStyleCnt="0"/>
      <dgm:spPr/>
    </dgm:pt>
    <dgm:pt modelId="{39E2F59D-F4E1-6A49-A2FA-FD3D66DEA20B}" type="pres">
      <dgm:prSet presAssocID="{1FE52D3B-8D78-0544-8D4B-56F5C64EA472}" presName="rootText3" presStyleLbl="alignAcc1" presStyleIdx="0" presStyleCnt="0" custLinFactNeighborX="663">
        <dgm:presLayoutVars>
          <dgm:chPref val="3"/>
        </dgm:presLayoutVars>
      </dgm:prSet>
      <dgm:spPr/>
    </dgm:pt>
    <dgm:pt modelId="{131B602E-B83D-5B49-AD29-4D8756CC66F4}" type="pres">
      <dgm:prSet presAssocID="{1FE52D3B-8D78-0544-8D4B-56F5C64EA472}" presName="topArc3" presStyleLbl="parChTrans1D1" presStyleIdx="40" presStyleCnt="48"/>
      <dgm:spPr/>
    </dgm:pt>
    <dgm:pt modelId="{A9EE594A-45C5-BA4D-87D0-FAF17247E90B}" type="pres">
      <dgm:prSet presAssocID="{1FE52D3B-8D78-0544-8D4B-56F5C64EA472}" presName="bottomArc3" presStyleLbl="parChTrans1D1" presStyleIdx="41" presStyleCnt="48"/>
      <dgm:spPr/>
    </dgm:pt>
    <dgm:pt modelId="{496F94A8-C3DD-5041-B1D7-A7D7FD314084}" type="pres">
      <dgm:prSet presAssocID="{1FE52D3B-8D78-0544-8D4B-56F5C64EA472}" presName="topConnNode3" presStyleLbl="asst1" presStyleIdx="0" presStyleCnt="0"/>
      <dgm:spPr/>
    </dgm:pt>
    <dgm:pt modelId="{C08024FA-7ABA-6A4E-BA0E-F0E1871EDCFB}" type="pres">
      <dgm:prSet presAssocID="{1FE52D3B-8D78-0544-8D4B-56F5C64EA472}" presName="hierChild6" presStyleCnt="0"/>
      <dgm:spPr/>
    </dgm:pt>
    <dgm:pt modelId="{ABF091B2-5266-284A-8DDD-BE780DE8269E}" type="pres">
      <dgm:prSet presAssocID="{1FE52D3B-8D78-0544-8D4B-56F5C64EA472}" presName="hierChild7" presStyleCnt="0"/>
      <dgm:spPr/>
    </dgm:pt>
    <dgm:pt modelId="{0B23F179-D08D-5145-BCBB-8DCC2CDBA8F3}" type="pres">
      <dgm:prSet presAssocID="{468DCD9F-7D32-0B46-90BC-CA3F326AE91E}" presName="Name101" presStyleLbl="parChTrans1D2" presStyleIdx="7" presStyleCnt="10"/>
      <dgm:spPr/>
    </dgm:pt>
    <dgm:pt modelId="{2BE2C89A-2043-AE44-9D23-C658E20BB01C}" type="pres">
      <dgm:prSet presAssocID="{CBAFA43A-120D-9E41-BE90-7FD009D46F1E}" presName="hierRoot3" presStyleCnt="0">
        <dgm:presLayoutVars>
          <dgm:hierBranch val="init"/>
        </dgm:presLayoutVars>
      </dgm:prSet>
      <dgm:spPr/>
    </dgm:pt>
    <dgm:pt modelId="{EE486C00-8103-EA42-AFA2-63657FB77327}" type="pres">
      <dgm:prSet presAssocID="{CBAFA43A-120D-9E41-BE90-7FD009D46F1E}" presName="rootComposite3" presStyleCnt="0"/>
      <dgm:spPr/>
    </dgm:pt>
    <dgm:pt modelId="{5B8EA98D-A6D9-9F4C-83C0-4EA8C3123FB9}" type="pres">
      <dgm:prSet presAssocID="{CBAFA43A-120D-9E41-BE90-7FD009D46F1E}" presName="rootText3" presStyleLbl="alignAcc1" presStyleIdx="0" presStyleCnt="0">
        <dgm:presLayoutVars>
          <dgm:chPref val="3"/>
        </dgm:presLayoutVars>
      </dgm:prSet>
      <dgm:spPr/>
    </dgm:pt>
    <dgm:pt modelId="{730C0784-B1BD-5448-A6A7-BEE08747BD68}" type="pres">
      <dgm:prSet presAssocID="{CBAFA43A-120D-9E41-BE90-7FD009D46F1E}" presName="topArc3" presStyleLbl="parChTrans1D1" presStyleIdx="42" presStyleCnt="48"/>
      <dgm:spPr/>
    </dgm:pt>
    <dgm:pt modelId="{A4471580-712C-FC4E-BFEA-46C97290BDF2}" type="pres">
      <dgm:prSet presAssocID="{CBAFA43A-120D-9E41-BE90-7FD009D46F1E}" presName="bottomArc3" presStyleLbl="parChTrans1D1" presStyleIdx="43" presStyleCnt="48"/>
      <dgm:spPr/>
    </dgm:pt>
    <dgm:pt modelId="{DEAB2C2D-C70B-6746-8509-DCB6870D5FF4}" type="pres">
      <dgm:prSet presAssocID="{CBAFA43A-120D-9E41-BE90-7FD009D46F1E}" presName="topConnNode3" presStyleLbl="asst1" presStyleIdx="0" presStyleCnt="0"/>
      <dgm:spPr/>
    </dgm:pt>
    <dgm:pt modelId="{49ADF365-4523-B948-B2E2-1DC0B1035157}" type="pres">
      <dgm:prSet presAssocID="{CBAFA43A-120D-9E41-BE90-7FD009D46F1E}" presName="hierChild6" presStyleCnt="0"/>
      <dgm:spPr/>
    </dgm:pt>
    <dgm:pt modelId="{723DA410-8F69-B944-934E-D6946BD7CC00}" type="pres">
      <dgm:prSet presAssocID="{CBAFA43A-120D-9E41-BE90-7FD009D46F1E}" presName="hierChild7" presStyleCnt="0"/>
      <dgm:spPr/>
    </dgm:pt>
    <dgm:pt modelId="{0FCB2BF2-88CC-0348-B570-EE529E3C08E1}" type="pres">
      <dgm:prSet presAssocID="{DB729BAA-AD2E-754B-A3C9-E7E6FD1C1835}" presName="Name101" presStyleLbl="parChTrans1D2" presStyleIdx="8" presStyleCnt="10"/>
      <dgm:spPr/>
    </dgm:pt>
    <dgm:pt modelId="{DF1B998C-DBBC-0247-875A-80C9BEF59800}" type="pres">
      <dgm:prSet presAssocID="{F75E298D-13A6-B14A-A720-F18BA3CA6D30}" presName="hierRoot3" presStyleCnt="0">
        <dgm:presLayoutVars>
          <dgm:hierBranch val="init"/>
        </dgm:presLayoutVars>
      </dgm:prSet>
      <dgm:spPr/>
    </dgm:pt>
    <dgm:pt modelId="{10E58F4B-DD6C-1C4B-A422-7E979B80B53B}" type="pres">
      <dgm:prSet presAssocID="{F75E298D-13A6-B14A-A720-F18BA3CA6D30}" presName="rootComposite3" presStyleCnt="0"/>
      <dgm:spPr/>
    </dgm:pt>
    <dgm:pt modelId="{1EEADF32-3F52-4E45-9726-06ACA6A80D93}" type="pres">
      <dgm:prSet presAssocID="{F75E298D-13A6-B14A-A720-F18BA3CA6D30}" presName="rootText3" presStyleLbl="alignAcc1" presStyleIdx="0" presStyleCnt="0">
        <dgm:presLayoutVars>
          <dgm:chPref val="3"/>
        </dgm:presLayoutVars>
      </dgm:prSet>
      <dgm:spPr/>
    </dgm:pt>
    <dgm:pt modelId="{5BDD213A-BF04-7C49-8C52-258839E9695A}" type="pres">
      <dgm:prSet presAssocID="{F75E298D-13A6-B14A-A720-F18BA3CA6D30}" presName="topArc3" presStyleLbl="parChTrans1D1" presStyleIdx="44" presStyleCnt="48"/>
      <dgm:spPr/>
    </dgm:pt>
    <dgm:pt modelId="{1A6C0C66-A677-B042-A856-195BEACB1C3B}" type="pres">
      <dgm:prSet presAssocID="{F75E298D-13A6-B14A-A720-F18BA3CA6D30}" presName="bottomArc3" presStyleLbl="parChTrans1D1" presStyleIdx="45" presStyleCnt="48"/>
      <dgm:spPr/>
    </dgm:pt>
    <dgm:pt modelId="{2D21C543-C28C-3346-8D2A-4B8FBB988979}" type="pres">
      <dgm:prSet presAssocID="{F75E298D-13A6-B14A-A720-F18BA3CA6D30}" presName="topConnNode3" presStyleLbl="asst1" presStyleIdx="0" presStyleCnt="0"/>
      <dgm:spPr/>
    </dgm:pt>
    <dgm:pt modelId="{5EE0CBB1-4305-A34F-B580-DCCFA91D5146}" type="pres">
      <dgm:prSet presAssocID="{F75E298D-13A6-B14A-A720-F18BA3CA6D30}" presName="hierChild6" presStyleCnt="0"/>
      <dgm:spPr/>
    </dgm:pt>
    <dgm:pt modelId="{C8DFB2F2-8610-C146-8F47-10E021D7B58F}" type="pres">
      <dgm:prSet presAssocID="{F75E298D-13A6-B14A-A720-F18BA3CA6D30}" presName="hierChild7" presStyleCnt="0"/>
      <dgm:spPr/>
    </dgm:pt>
    <dgm:pt modelId="{6D4185A4-BCA6-DF4E-8191-51C63912C8DD}" type="pres">
      <dgm:prSet presAssocID="{21FED66A-A556-1F44-9D04-7D9A94413CF0}" presName="Name101" presStyleLbl="parChTrans1D2" presStyleIdx="9" presStyleCnt="10"/>
      <dgm:spPr/>
    </dgm:pt>
    <dgm:pt modelId="{1F552440-F866-054A-8FAA-C6FDD9586431}" type="pres">
      <dgm:prSet presAssocID="{2A0C7A38-85A8-7644-89B8-A9AE8F98D643}" presName="hierRoot3" presStyleCnt="0">
        <dgm:presLayoutVars>
          <dgm:hierBranch val="init"/>
        </dgm:presLayoutVars>
      </dgm:prSet>
      <dgm:spPr/>
    </dgm:pt>
    <dgm:pt modelId="{B5EAD757-FF0A-704E-B8BF-39DCC66313D1}" type="pres">
      <dgm:prSet presAssocID="{2A0C7A38-85A8-7644-89B8-A9AE8F98D643}" presName="rootComposite3" presStyleCnt="0"/>
      <dgm:spPr/>
    </dgm:pt>
    <dgm:pt modelId="{8A617034-D906-BD48-8335-880BCD06B5E3}" type="pres">
      <dgm:prSet presAssocID="{2A0C7A38-85A8-7644-89B8-A9AE8F98D643}" presName="rootText3" presStyleLbl="alignAcc1" presStyleIdx="0" presStyleCnt="0">
        <dgm:presLayoutVars>
          <dgm:chPref val="3"/>
        </dgm:presLayoutVars>
      </dgm:prSet>
      <dgm:spPr/>
    </dgm:pt>
    <dgm:pt modelId="{71F656B0-A986-5A42-B6E4-4290ED40C84A}" type="pres">
      <dgm:prSet presAssocID="{2A0C7A38-85A8-7644-89B8-A9AE8F98D643}" presName="topArc3" presStyleLbl="parChTrans1D1" presStyleIdx="46" presStyleCnt="48"/>
      <dgm:spPr/>
    </dgm:pt>
    <dgm:pt modelId="{1C7BA99E-246E-8542-8556-65E430359ED8}" type="pres">
      <dgm:prSet presAssocID="{2A0C7A38-85A8-7644-89B8-A9AE8F98D643}" presName="bottomArc3" presStyleLbl="parChTrans1D1" presStyleIdx="47" presStyleCnt="48"/>
      <dgm:spPr/>
    </dgm:pt>
    <dgm:pt modelId="{2C3FA198-BC25-1E4E-A175-ED7A5DEB8092}" type="pres">
      <dgm:prSet presAssocID="{2A0C7A38-85A8-7644-89B8-A9AE8F98D643}" presName="topConnNode3" presStyleLbl="asst1" presStyleIdx="0" presStyleCnt="0"/>
      <dgm:spPr/>
    </dgm:pt>
    <dgm:pt modelId="{4900FC34-4D28-AF4F-BF0A-FB7CF51632FB}" type="pres">
      <dgm:prSet presAssocID="{2A0C7A38-85A8-7644-89B8-A9AE8F98D643}" presName="hierChild6" presStyleCnt="0"/>
      <dgm:spPr/>
    </dgm:pt>
    <dgm:pt modelId="{FFCF8341-A716-0D41-A748-373D3FD3C932}" type="pres">
      <dgm:prSet presAssocID="{2A0C7A38-85A8-7644-89B8-A9AE8F98D643}" presName="hierChild7" presStyleCnt="0"/>
      <dgm:spPr/>
    </dgm:pt>
  </dgm:ptLst>
  <dgm:cxnLst>
    <dgm:cxn modelId="{2B99FE03-4414-464A-8389-75E06986D27B}" type="presOf" srcId="{885C606E-7336-A645-A870-27791B97210E}" destId="{4E09C690-159C-7148-BC54-F524FA858CEE}" srcOrd="0" destOrd="0" presId="urn:microsoft.com/office/officeart/2008/layout/HalfCircleOrganizationChart"/>
    <dgm:cxn modelId="{83CC8204-2904-F749-A24A-054269D2D2F8}" type="presOf" srcId="{CBAFA43A-120D-9E41-BE90-7FD009D46F1E}" destId="{5B8EA98D-A6D9-9F4C-83C0-4EA8C3123FB9}" srcOrd="0" destOrd="0" presId="urn:microsoft.com/office/officeart/2008/layout/HalfCircleOrganizationChart"/>
    <dgm:cxn modelId="{DD2E9204-DAB7-0948-B1C8-3FF4C90CF5FF}" type="presOf" srcId="{B1FC3CC4-BCC4-234B-B657-9AE62C7D2388}" destId="{9637DEE4-2C82-E94F-9709-7EB7D87CAA76}" srcOrd="0" destOrd="0" presId="urn:microsoft.com/office/officeart/2008/layout/HalfCircleOrganizationChart"/>
    <dgm:cxn modelId="{CA3CA508-E7F0-E447-A185-C5BFD241D890}" srcId="{C0931E76-810B-0848-A2CA-2FD6DD8AF7DD}" destId="{B734D6D0-41AE-E643-8A6B-F62EFE72279B}" srcOrd="2" destOrd="0" parTransId="{16157FAD-3C1B-D747-AE23-6B69E37FBD91}" sibTransId="{5D841645-1D5B-5E4C-A79F-BF7876E4B609}"/>
    <dgm:cxn modelId="{F241120B-7908-D147-8434-4B474992B796}" srcId="{61630684-6C90-154E-9F08-9AE8AC53157F}" destId="{E9B4CED8-4560-DA45-9F7C-CDB50B42C904}" srcOrd="0" destOrd="0" parTransId="{FC3CC441-611C-1B4F-9B59-0B0AF0B53C4B}" sibTransId="{03007C02-5544-4340-981D-34298B967E5D}"/>
    <dgm:cxn modelId="{859D470C-7E74-0D4E-B46C-BD5540702599}" type="presOf" srcId="{CBAFA43A-120D-9E41-BE90-7FD009D46F1E}" destId="{DEAB2C2D-C70B-6746-8509-DCB6870D5FF4}" srcOrd="1" destOrd="0" presId="urn:microsoft.com/office/officeart/2008/layout/HalfCircleOrganizationChart"/>
    <dgm:cxn modelId="{A2C6640C-8380-374A-B9E5-0E66EAB66FF9}" type="presOf" srcId="{F5A3525F-54AF-1E4D-AC40-3B6E13A25EF9}" destId="{31AADFFF-8070-0148-9BA7-9273C2D3AF3E}" srcOrd="0" destOrd="0" presId="urn:microsoft.com/office/officeart/2008/layout/HalfCircleOrganizationChart"/>
    <dgm:cxn modelId="{A613080D-1DD4-3A4E-9083-36ECEB77DCCF}" type="presOf" srcId="{954CB1A3-7A73-6A4B-848A-DB161BACD459}" destId="{DFBB1BCF-0DCE-0845-A065-754F58522FAC}" srcOrd="1" destOrd="0" presId="urn:microsoft.com/office/officeart/2008/layout/HalfCircleOrganizationChart"/>
    <dgm:cxn modelId="{B9B9F510-16B5-EF4E-B0CC-70CCA48F69EC}" srcId="{E9B4CED8-4560-DA45-9F7C-CDB50B42C904}" destId="{F75E298D-13A6-B14A-A720-F18BA3CA6D30}" srcOrd="2" destOrd="0" parTransId="{DB729BAA-AD2E-754B-A3C9-E7E6FD1C1835}" sibTransId="{CE6AA3A1-DACC-5C42-9B62-98AC851CFB5B}"/>
    <dgm:cxn modelId="{912E3711-DC00-F343-8835-31AB7ABBA4AE}" srcId="{E9B4CED8-4560-DA45-9F7C-CDB50B42C904}" destId="{49178A11-34CF-304B-BF68-34E17687EE69}" srcOrd="9" destOrd="0" parTransId="{83A5862C-9535-A34F-AAD5-4A5F851F81F9}" sibTransId="{0616DFB6-BD51-3A4F-82B1-B976F8518C8F}"/>
    <dgm:cxn modelId="{B690D514-BED9-B447-A51D-EF8037CD8534}" srcId="{E9B4CED8-4560-DA45-9F7C-CDB50B42C904}" destId="{CBAFA43A-120D-9E41-BE90-7FD009D46F1E}" srcOrd="1" destOrd="0" parTransId="{468DCD9F-7D32-0B46-90BC-CA3F326AE91E}" sibTransId="{4CAF817B-A80C-DE41-B10C-754CFD9905F0}"/>
    <dgm:cxn modelId="{DBEC3B19-2354-B84D-9DF7-0BCFA23C4231}" type="presOf" srcId="{83A5862C-9535-A34F-AAD5-4A5F851F81F9}" destId="{2127FD09-7C2A-2E4D-9C5E-B5B1D557419E}" srcOrd="0" destOrd="0" presId="urn:microsoft.com/office/officeart/2008/layout/HalfCircleOrganizationChart"/>
    <dgm:cxn modelId="{E8D65219-BCC8-CB47-9807-735E45F8991B}" type="presOf" srcId="{557BB670-6A8C-574D-99C0-FC03D0C1CF4B}" destId="{7EBCA555-7DB7-7248-B75C-D02365F4FC87}" srcOrd="0" destOrd="0" presId="urn:microsoft.com/office/officeart/2008/layout/HalfCircleOrganizationChart"/>
    <dgm:cxn modelId="{A0B5D41A-895C-6048-AB0E-9C8FD5483294}" srcId="{C0931E76-810B-0848-A2CA-2FD6DD8AF7DD}" destId="{D3F423A5-ED61-8244-B913-82B9BC5F7CD0}" srcOrd="1" destOrd="0" parTransId="{E6DAB584-F96C-6F47-A87D-4AD1A6F0F569}" sibTransId="{1D0639F9-1E4D-3843-B0AA-B6D16EE273B5}"/>
    <dgm:cxn modelId="{BA2EEF1A-A7B3-7240-B2B1-C4CCB618DF5D}" type="presOf" srcId="{DB729BAA-AD2E-754B-A3C9-E7E6FD1C1835}" destId="{0FCB2BF2-88CC-0348-B570-EE529E3C08E1}" srcOrd="0" destOrd="0" presId="urn:microsoft.com/office/officeart/2008/layout/HalfCircleOrganizationChart"/>
    <dgm:cxn modelId="{3AAFCC22-EA2F-F049-B69A-E4B3AAFC853E}" type="presOf" srcId="{557BB670-6A8C-574D-99C0-FC03D0C1CF4B}" destId="{3E0FD9EC-863B-6749-8C8C-5FBBB8BF4158}" srcOrd="1" destOrd="0" presId="urn:microsoft.com/office/officeart/2008/layout/HalfCircleOrganizationChart"/>
    <dgm:cxn modelId="{E91C7924-5A9E-B94F-8B93-B5B0678808B5}" srcId="{E9B4CED8-4560-DA45-9F7C-CDB50B42C904}" destId="{1FE52D3B-8D78-0544-8D4B-56F5C64EA472}" srcOrd="0" destOrd="0" parTransId="{B6936E77-4726-B449-9C52-824FB4C399E0}" sibTransId="{39599683-FD6B-D247-A0E6-5E53FD5B7009}"/>
    <dgm:cxn modelId="{B55FFC26-971C-4B41-A72C-76B6ED4B1FF1}" type="presOf" srcId="{3054E478-422D-0748-9D71-C61A36BB4996}" destId="{D728253C-13C0-B248-AA0C-7BCC1B9D096C}" srcOrd="0" destOrd="0" presId="urn:microsoft.com/office/officeart/2008/layout/HalfCircleOrganizationChart"/>
    <dgm:cxn modelId="{821C9C2A-2B66-374C-A331-2D386D6BE7E1}" type="presOf" srcId="{2AF88382-C576-7840-ABAE-4ADD78A817B4}" destId="{7E56BC08-2D4F-2F4B-BF41-C1E1422C827B}" srcOrd="0" destOrd="0" presId="urn:microsoft.com/office/officeart/2008/layout/HalfCircleOrganizationChart"/>
    <dgm:cxn modelId="{3A21D52B-D72C-FA45-A235-37BEB1E3F155}" srcId="{E9B4CED8-4560-DA45-9F7C-CDB50B42C904}" destId="{C0931E76-810B-0848-A2CA-2FD6DD8AF7DD}" srcOrd="4" destOrd="0" parTransId="{54B81883-BAE5-1443-AD5D-8F68E64D404D}" sibTransId="{FFF0D5F5-376C-ED44-86A1-F1380E7036D7}"/>
    <dgm:cxn modelId="{E4B8F82D-B6AD-5944-840D-ECE3BD34AFED}" type="presOf" srcId="{5E1D3B3C-6809-DA48-8C6A-83802BBB6F7C}" destId="{83F5AB75-46CD-F148-8D9C-E72980041CC5}" srcOrd="0" destOrd="0" presId="urn:microsoft.com/office/officeart/2008/layout/HalfCircleOrganizationChart"/>
    <dgm:cxn modelId="{539E4130-A286-BC4D-8993-C877181ADCB2}" type="presOf" srcId="{9A83F02D-0C7B-3848-8755-EEFE5CEF5A07}" destId="{C5D08B1E-5EC5-5A4C-993F-492C8653E365}" srcOrd="0" destOrd="0" presId="urn:microsoft.com/office/officeart/2008/layout/HalfCircleOrganizationChart"/>
    <dgm:cxn modelId="{7B17EB30-5A9D-AD4D-9833-DF86D6D153C7}" type="presOf" srcId="{57086DD4-0B95-664C-805C-347348505167}" destId="{583810AF-1600-864B-86E5-5AE93E0C3AF8}" srcOrd="1" destOrd="0" presId="urn:microsoft.com/office/officeart/2008/layout/HalfCircleOrganizationChart"/>
    <dgm:cxn modelId="{E0411F33-7EDF-D84B-995C-2C3F223953E4}" type="presOf" srcId="{149279BF-CEEA-D745-BD20-5F036383C94A}" destId="{E5D9560A-AED9-D141-B4D4-D1E410B99EEF}" srcOrd="1" destOrd="0" presId="urn:microsoft.com/office/officeart/2008/layout/HalfCircleOrganizationChart"/>
    <dgm:cxn modelId="{650E9E35-1237-C145-A690-135EBA2F0178}" type="presOf" srcId="{22F851BA-2733-DF4E-90F1-C8DD40581DFC}" destId="{E744DD8E-6DC2-CB40-83EA-AFE2F5F76219}" srcOrd="0" destOrd="0" presId="urn:microsoft.com/office/officeart/2008/layout/HalfCircleOrganizationChart"/>
    <dgm:cxn modelId="{9EE2CB3D-ED4F-3647-9649-9AAA5EF12403}" srcId="{954CB1A3-7A73-6A4B-848A-DB161BACD459}" destId="{88B49EE6-A2AF-D44D-B1C9-E2D9EB3C6B15}" srcOrd="2" destOrd="0" parTransId="{22F851BA-2733-DF4E-90F1-C8DD40581DFC}" sibTransId="{628C3EC4-838F-0A43-8D48-C503BDB5F74E}"/>
    <dgm:cxn modelId="{AA73EA3F-0814-C540-A190-C70BE7798A09}" type="presOf" srcId="{713EA1AD-55BE-964C-8B0B-77AE9563F423}" destId="{4A1079A5-B8DD-9045-A14A-0C9458FF761F}" srcOrd="0" destOrd="0" presId="urn:microsoft.com/office/officeart/2008/layout/HalfCircleOrganizationChart"/>
    <dgm:cxn modelId="{54C0E642-2337-B840-B749-CC2DF7476205}" type="presOf" srcId="{AADFA238-5133-2A4B-A2A5-ABEFA61A5836}" destId="{56388A35-652B-6345-AAAF-A645CEBD3553}" srcOrd="0" destOrd="0" presId="urn:microsoft.com/office/officeart/2008/layout/HalfCircleOrganizationChart"/>
    <dgm:cxn modelId="{ADA7DC46-8CC9-2749-9E08-CC5343D448C1}" type="presOf" srcId="{E6DAB584-F96C-6F47-A87D-4AD1A6F0F569}" destId="{83188DFB-7F8C-8446-A136-9CA9E322D986}" srcOrd="0" destOrd="0" presId="urn:microsoft.com/office/officeart/2008/layout/HalfCircleOrganizationChart"/>
    <dgm:cxn modelId="{C3CB8A4D-A99B-4440-87A8-6E178E7B25F7}" srcId="{954CB1A3-7A73-6A4B-848A-DB161BACD459}" destId="{BDAA34C9-FDBA-B14C-8BD6-ACAB0CD08226}" srcOrd="0" destOrd="0" parTransId="{44424605-4111-F84E-98A4-EF643725A276}" sibTransId="{38621E63-AB54-7D48-BD96-91D88CD747F2}"/>
    <dgm:cxn modelId="{86A01951-A2CB-1842-AC8C-987C08E4CAB9}" type="presOf" srcId="{C0931E76-810B-0848-A2CA-2FD6DD8AF7DD}" destId="{98E72B8A-6FDE-C248-BC3C-4D45DDCB4DCB}" srcOrd="0" destOrd="0" presId="urn:microsoft.com/office/officeart/2008/layout/HalfCircleOrganizationChart"/>
    <dgm:cxn modelId="{BACCB252-7E03-9D44-9268-B84E1A0CA8B3}" type="presOf" srcId="{E9B4CED8-4560-DA45-9F7C-CDB50B42C904}" destId="{79D92D22-3678-2C47-8BF0-AF81CC4AE5EE}" srcOrd="0" destOrd="0" presId="urn:microsoft.com/office/officeart/2008/layout/HalfCircleOrganizationChart"/>
    <dgm:cxn modelId="{8C706353-AA6E-D843-9061-C15977659D82}" type="presOf" srcId="{2A0C7A38-85A8-7644-89B8-A9AE8F98D643}" destId="{2C3FA198-BC25-1E4E-A175-ED7A5DEB8092}" srcOrd="1" destOrd="0" presId="urn:microsoft.com/office/officeart/2008/layout/HalfCircleOrganizationChart"/>
    <dgm:cxn modelId="{427BFE55-C62F-604A-B5FF-E5DB70B4DDC2}" srcId="{E9B4CED8-4560-DA45-9F7C-CDB50B42C904}" destId="{954CB1A3-7A73-6A4B-848A-DB161BACD459}" srcOrd="6" destOrd="0" parTransId="{5874843D-D797-5246-B598-0FD232616317}" sibTransId="{4F72599E-D3F0-234C-AC39-01A8697BFB54}"/>
    <dgm:cxn modelId="{FF8E7956-614B-B14E-9434-72F17915B183}" type="presOf" srcId="{F9112F15-48CA-CD44-A330-330F505AD9E8}" destId="{F897402B-D372-2F41-BC68-F3146DA5BBF9}" srcOrd="0" destOrd="0" presId="urn:microsoft.com/office/officeart/2008/layout/HalfCircleOrganizationChart"/>
    <dgm:cxn modelId="{75F0C559-F066-AC41-B6CC-9702E0D61B45}" srcId="{954CB1A3-7A73-6A4B-848A-DB161BACD459}" destId="{557BB670-6A8C-574D-99C0-FC03D0C1CF4B}" srcOrd="3" destOrd="0" parTransId="{587806A7-BE38-714F-AE53-CEE15E70CF4F}" sibTransId="{7B8C82AB-20F3-034A-A430-A5590EBB6E4A}"/>
    <dgm:cxn modelId="{B023055B-3F71-1441-AA48-02A6911609A8}" srcId="{E9B4CED8-4560-DA45-9F7C-CDB50B42C904}" destId="{2A0C7A38-85A8-7644-89B8-A9AE8F98D643}" srcOrd="3" destOrd="0" parTransId="{21FED66A-A556-1F44-9D04-7D9A94413CF0}" sibTransId="{396A6724-0636-124F-8C57-15BBA7486065}"/>
    <dgm:cxn modelId="{5C058F63-55DC-4E42-86CD-DC0F5B6612EB}" type="presOf" srcId="{CB357486-7A77-A84A-ADB7-D86B6383FC88}" destId="{9332E587-4FFC-6746-B5CA-2406D43F896C}" srcOrd="0" destOrd="0" presId="urn:microsoft.com/office/officeart/2008/layout/HalfCircleOrganizationChart"/>
    <dgm:cxn modelId="{F0A49365-A44A-A842-9F68-485A54000F23}" type="presOf" srcId="{D3F423A5-ED61-8244-B913-82B9BC5F7CD0}" destId="{0A4BB03C-DF75-EF45-A694-7DE04309EE1E}" srcOrd="1" destOrd="0" presId="urn:microsoft.com/office/officeart/2008/layout/HalfCircleOrganizationChart"/>
    <dgm:cxn modelId="{834AF767-4612-7347-A0AC-9E65BB99D83D}" type="presOf" srcId="{B394C16C-23CF-3B4B-ADBE-8ED973E0573F}" destId="{3FE278EF-AC1D-D24D-853A-5660D5B7A25F}" srcOrd="1" destOrd="0" presId="urn:microsoft.com/office/officeart/2008/layout/HalfCircleOrganizationChart"/>
    <dgm:cxn modelId="{198E6168-1DDC-0643-9956-D3F0629C121A}" type="presOf" srcId="{61630684-6C90-154E-9F08-9AE8AC53157F}" destId="{D09D0D49-128A-D649-8E08-066337FA49A7}" srcOrd="0" destOrd="0" presId="urn:microsoft.com/office/officeart/2008/layout/HalfCircleOrganizationChart"/>
    <dgm:cxn modelId="{4930DC68-CED6-0143-BAC2-846713480AD3}" srcId="{C0931E76-810B-0848-A2CA-2FD6DD8AF7DD}" destId="{B394C16C-23CF-3B4B-ADBE-8ED973E0573F}" srcOrd="0" destOrd="0" parTransId="{B1FC3CC4-BCC4-234B-B657-9AE62C7D2388}" sibTransId="{4607336B-8027-B24B-AFA0-2AAE1D49B72E}"/>
    <dgm:cxn modelId="{ACD5AA6B-B7DB-3846-B249-BB4466268857}" type="presOf" srcId="{F75E298D-13A6-B14A-A720-F18BA3CA6D30}" destId="{1EEADF32-3F52-4E45-9726-06ACA6A80D93}" srcOrd="0" destOrd="0" presId="urn:microsoft.com/office/officeart/2008/layout/HalfCircleOrganizationChart"/>
    <dgm:cxn modelId="{4FF6676E-4EBF-A547-AD96-D980742DF794}" type="presOf" srcId="{F75E298D-13A6-B14A-A720-F18BA3CA6D30}" destId="{2D21C543-C28C-3346-8D2A-4B8FBB988979}" srcOrd="1" destOrd="0" presId="urn:microsoft.com/office/officeart/2008/layout/HalfCircleOrganizationChart"/>
    <dgm:cxn modelId="{8E59A370-69F7-BF44-9A9F-DFDC512055AB}" type="presOf" srcId="{39E11479-5B5B-2F42-9C5A-191D3C3087CE}" destId="{3B217DE9-6AC4-F040-9B0C-CBDB0C72EB0C}" srcOrd="0" destOrd="0" presId="urn:microsoft.com/office/officeart/2008/layout/HalfCircleOrganizationChart"/>
    <dgm:cxn modelId="{DEFEBE77-25A9-3C4C-BEE7-0CEBBC60744D}" type="presOf" srcId="{B5A0A809-C02B-0245-9B95-64BA212AF955}" destId="{40883665-2E38-2645-8846-ACA279A4519A}" srcOrd="0" destOrd="0" presId="urn:microsoft.com/office/officeart/2008/layout/HalfCircleOrganizationChart"/>
    <dgm:cxn modelId="{9D86A57A-72B6-5740-AF66-EF329F7BB111}" type="presOf" srcId="{D3F423A5-ED61-8244-B913-82B9BC5F7CD0}" destId="{FFA25155-0906-9F43-932B-3E4C047329ED}" srcOrd="0" destOrd="0" presId="urn:microsoft.com/office/officeart/2008/layout/HalfCircleOrganizationChart"/>
    <dgm:cxn modelId="{EF76C67B-BF4D-D344-BDCB-D332CC9E1F21}" type="presOf" srcId="{5874843D-D797-5246-B598-0FD232616317}" destId="{D513AA80-A872-D248-9069-BADF3D5EE473}" srcOrd="0" destOrd="0" presId="urn:microsoft.com/office/officeart/2008/layout/HalfCircleOrganizationChart"/>
    <dgm:cxn modelId="{1633267C-8E9B-B342-BF61-762E288E0EF3}" srcId="{B7E7FB1A-9AD8-274D-AFD3-FD7DA647839A}" destId="{57086DD4-0B95-664C-805C-347348505167}" srcOrd="4" destOrd="0" parTransId="{50C9DCCC-D63E-F547-A42B-573A779E916F}" sibTransId="{441FB112-50B7-D34F-88FC-EA6BE8E60DA1}"/>
    <dgm:cxn modelId="{7EB46D83-3F00-2941-B5CB-04191B72AEE1}" type="presOf" srcId="{88B49EE6-A2AF-D44D-B1C9-E2D9EB3C6B15}" destId="{097DF1BD-CE0B-8C4C-9904-1D3F0594BCA3}" srcOrd="0" destOrd="0" presId="urn:microsoft.com/office/officeart/2008/layout/HalfCircleOrganizationChart"/>
    <dgm:cxn modelId="{A7E26086-8030-E74A-B3B2-A6FF2E6D0554}" type="presOf" srcId="{C0931E76-810B-0848-A2CA-2FD6DD8AF7DD}" destId="{8D8BC7B8-22F0-B341-AC81-EA160838D040}" srcOrd="1" destOrd="0" presId="urn:microsoft.com/office/officeart/2008/layout/HalfCircleOrganizationChart"/>
    <dgm:cxn modelId="{CD04A986-C433-BD47-BB93-7D0EE1064A76}" srcId="{B7E7FB1A-9AD8-274D-AFD3-FD7DA647839A}" destId="{2AF88382-C576-7840-ABAE-4ADD78A817B4}" srcOrd="3" destOrd="0" parTransId="{F9112F15-48CA-CD44-A330-330F505AD9E8}" sibTransId="{C2073CB5-859F-4A48-91A5-318355B2DE38}"/>
    <dgm:cxn modelId="{6739D98B-1795-794D-A85C-2A95E8397B1E}" srcId="{B7E7FB1A-9AD8-274D-AFD3-FD7DA647839A}" destId="{AADFA238-5133-2A4B-A2A5-ABEFA61A5836}" srcOrd="0" destOrd="0" parTransId="{885C606E-7336-A645-A870-27791B97210E}" sibTransId="{9393E7B9-2D86-354F-9935-728049F20C76}"/>
    <dgm:cxn modelId="{8E8F2F8C-0619-8E48-AD4D-1133C95D580F}" type="presOf" srcId="{88B49EE6-A2AF-D44D-B1C9-E2D9EB3C6B15}" destId="{9125917B-F581-C64E-B87E-29879A76ADBA}" srcOrd="1" destOrd="0" presId="urn:microsoft.com/office/officeart/2008/layout/HalfCircleOrganizationChart"/>
    <dgm:cxn modelId="{5F9A438C-2758-314E-9482-B1AB0AEA64F9}" type="presOf" srcId="{39E11479-5B5B-2F42-9C5A-191D3C3087CE}" destId="{29CA0F40-B6BE-F64E-9371-6B58A77E5802}" srcOrd="1" destOrd="0" presId="urn:microsoft.com/office/officeart/2008/layout/HalfCircleOrganizationChart"/>
    <dgm:cxn modelId="{1E59268D-BD66-EF46-B1B0-8539A15C1B60}" type="presOf" srcId="{A7826035-BCBE-F84C-92BC-812D3E664877}" destId="{EB07C61F-F262-4440-B41C-D4FC30C3E330}" srcOrd="0" destOrd="0" presId="urn:microsoft.com/office/officeart/2008/layout/HalfCircleOrganizationChart"/>
    <dgm:cxn modelId="{C918E78E-DCE7-C94F-BA33-E63EC28C6621}" type="presOf" srcId="{49178A11-34CF-304B-BF68-34E17687EE69}" destId="{F4D1F0B3-CCBE-F145-A1A8-CC365017ED4D}" srcOrd="1" destOrd="0" presId="urn:microsoft.com/office/officeart/2008/layout/HalfCircleOrganizationChart"/>
    <dgm:cxn modelId="{FC636696-9E5C-1A4B-BDE1-7E5EA49DA4FE}" type="presOf" srcId="{BDAA34C9-FDBA-B14C-8BD6-ACAB0CD08226}" destId="{7AB0B997-0D46-6D43-AE31-715F28C3167F}" srcOrd="1" destOrd="0" presId="urn:microsoft.com/office/officeart/2008/layout/HalfCircleOrganizationChart"/>
    <dgm:cxn modelId="{81807F96-AA24-CF43-BD30-033C93C51BFA}" type="presOf" srcId="{587806A7-BE38-714F-AE53-CEE15E70CF4F}" destId="{793D3358-4409-144F-8C81-102856D3219B}" srcOrd="0" destOrd="0" presId="urn:microsoft.com/office/officeart/2008/layout/HalfCircleOrganizationChart"/>
    <dgm:cxn modelId="{185424A2-B7A3-7B41-A3C0-F877C72FCF99}" type="presOf" srcId="{468DCD9F-7D32-0B46-90BC-CA3F326AE91E}" destId="{0B23F179-D08D-5145-BCBB-8DCC2CDBA8F3}" srcOrd="0" destOrd="0" presId="urn:microsoft.com/office/officeart/2008/layout/HalfCircleOrganizationChart"/>
    <dgm:cxn modelId="{8DD47DA2-9BEF-434F-A7A0-67A180088ED7}" type="presOf" srcId="{21FED66A-A556-1F44-9D04-7D9A94413CF0}" destId="{6D4185A4-BCA6-DF4E-8191-51C63912C8DD}" srcOrd="0" destOrd="0" presId="urn:microsoft.com/office/officeart/2008/layout/HalfCircleOrganizationChart"/>
    <dgm:cxn modelId="{7B6525A5-968B-EF4E-B37C-819D30A8DB20}" type="presOf" srcId="{B7E7FB1A-9AD8-274D-AFD3-FD7DA647839A}" destId="{7253E03C-AB34-354E-8E55-05CB6A7386AE}" srcOrd="0" destOrd="0" presId="urn:microsoft.com/office/officeart/2008/layout/HalfCircleOrganizationChart"/>
    <dgm:cxn modelId="{9E4436A5-84EA-EB46-967F-D5F1A49F7E43}" type="presOf" srcId="{954CB1A3-7A73-6A4B-848A-DB161BACD459}" destId="{06863A81-3F62-944D-AD1D-DDBA77889838}" srcOrd="0" destOrd="0" presId="urn:microsoft.com/office/officeart/2008/layout/HalfCircleOrganizationChart"/>
    <dgm:cxn modelId="{52E461A6-95B3-2248-A78D-40709D90E66E}" type="presOf" srcId="{D6F42519-98C4-1041-996B-9F0A60F8E136}" destId="{2DB05685-596D-934A-9EC9-69AA0E8036B2}" srcOrd="0" destOrd="0" presId="urn:microsoft.com/office/officeart/2008/layout/HalfCircleOrganizationChart"/>
    <dgm:cxn modelId="{FEEC78A9-35D3-B54D-A141-28CADB439A4F}" srcId="{E9B4CED8-4560-DA45-9F7C-CDB50B42C904}" destId="{39E11479-5B5B-2F42-9C5A-191D3C3087CE}" srcOrd="7" destOrd="0" parTransId="{3054E478-422D-0748-9D71-C61A36BB4996}" sibTransId="{A9C15A30-77FE-8644-86FB-B6E4C4A1A4B1}"/>
    <dgm:cxn modelId="{11C0A1A9-5B98-0B44-869C-4976C48A1EFA}" type="presOf" srcId="{54B81883-BAE5-1443-AD5D-8F68E64D404D}" destId="{2B09E8AD-89A7-764D-B50A-9DF0F8252B46}" srcOrd="0" destOrd="0" presId="urn:microsoft.com/office/officeart/2008/layout/HalfCircleOrganizationChart"/>
    <dgm:cxn modelId="{1F4EA6B8-B749-174E-AC83-B4B1EEEBCA57}" type="presOf" srcId="{B734D6D0-41AE-E643-8A6B-F62EFE72279B}" destId="{EB5C9C50-3B7F-9048-A03C-74251CDD3B50}" srcOrd="0" destOrd="0" presId="urn:microsoft.com/office/officeart/2008/layout/HalfCircleOrganizationChart"/>
    <dgm:cxn modelId="{4157E0BB-2502-3D42-9AB9-368B94F3A231}" srcId="{C0931E76-810B-0848-A2CA-2FD6DD8AF7DD}" destId="{149279BF-CEEA-D745-BD20-5F036383C94A}" srcOrd="3" destOrd="0" parTransId="{713EA1AD-55BE-964C-8B0B-77AE9563F423}" sibTransId="{F54A3D62-D56E-CC48-9908-9AC65753FA9E}"/>
    <dgm:cxn modelId="{4F3453BC-FAF2-9444-AB6C-ED15C9B3310C}" type="presOf" srcId="{E400F172-A992-E14D-82A2-E0C4B84988C3}" destId="{F8A0A7E8-4E95-3648-BF0D-72B73D966855}" srcOrd="0" destOrd="0" presId="urn:microsoft.com/office/officeart/2008/layout/HalfCircleOrganizationChart"/>
    <dgm:cxn modelId="{B22F67C1-BC17-894B-9D52-CC64AA629CF6}" type="presOf" srcId="{36BDA80D-1EBE-F84A-98DB-46FF7FAD382A}" destId="{81D8462B-E4AE-164B-A33A-546CA6E6DAD4}" srcOrd="0" destOrd="0" presId="urn:microsoft.com/office/officeart/2008/layout/HalfCircleOrganizationChart"/>
    <dgm:cxn modelId="{0CA07FC1-3593-0241-B2C2-A917011BCE6E}" type="presOf" srcId="{A7826035-BCBE-F84C-92BC-812D3E664877}" destId="{C2FDA92B-4B11-9F47-9DCF-051DD195D39E}" srcOrd="1" destOrd="0" presId="urn:microsoft.com/office/officeart/2008/layout/HalfCircleOrganizationChart"/>
    <dgm:cxn modelId="{9BF39BC2-7E40-BD47-891C-3156E3D7FEDC}" srcId="{B7E7FB1A-9AD8-274D-AFD3-FD7DA647839A}" destId="{D6F42519-98C4-1041-996B-9F0A60F8E136}" srcOrd="1" destOrd="0" parTransId="{B5A0A809-C02B-0245-9B95-64BA212AF955}" sibTransId="{C785F78B-6D45-7A44-9611-7B2989ABE04A}"/>
    <dgm:cxn modelId="{02408AC3-91BD-5B40-90E1-756349594D51}" type="presOf" srcId="{B734D6D0-41AE-E643-8A6B-F62EFE72279B}" destId="{A5D39D72-8582-434A-A877-B5CD6103FCD9}" srcOrd="1" destOrd="0" presId="urn:microsoft.com/office/officeart/2008/layout/HalfCircleOrganizationChart"/>
    <dgm:cxn modelId="{FDC517C5-C1F8-2A49-B78A-E748A8E58A4F}" srcId="{E9B4CED8-4560-DA45-9F7C-CDB50B42C904}" destId="{A7826035-BCBE-F84C-92BC-812D3E664877}" srcOrd="5" destOrd="0" parTransId="{CB357486-7A77-A84A-ADB7-D86B6383FC88}" sibTransId="{3AC74FA6-354E-EF4E-B030-B3EA8B3A1D83}"/>
    <dgm:cxn modelId="{E1D553C6-635C-F94A-85FD-208828C7A0C6}" type="presOf" srcId="{1FE52D3B-8D78-0544-8D4B-56F5C64EA472}" destId="{39E2F59D-F4E1-6A49-A2FA-FD3D66DEA20B}" srcOrd="0" destOrd="0" presId="urn:microsoft.com/office/officeart/2008/layout/HalfCircleOrganizationChart"/>
    <dgm:cxn modelId="{8A61F6C8-179A-6546-A1F1-FE14659DF708}" type="presOf" srcId="{149279BF-CEEA-D745-BD20-5F036383C94A}" destId="{9BFD3DAE-3281-1748-8B51-FBD447E28B59}" srcOrd="0" destOrd="0" presId="urn:microsoft.com/office/officeart/2008/layout/HalfCircleOrganizationChart"/>
    <dgm:cxn modelId="{542C40CB-F4F0-5941-BB34-38079799EE9E}" type="presOf" srcId="{B7E7FB1A-9AD8-274D-AFD3-FD7DA647839A}" destId="{885FCDC3-BA28-D34C-91CA-25E1FD13AD3D}" srcOrd="1" destOrd="0" presId="urn:microsoft.com/office/officeart/2008/layout/HalfCircleOrganizationChart"/>
    <dgm:cxn modelId="{3B0102CC-D866-9744-9CFB-4EABD2B31BBC}" type="presOf" srcId="{AADFA238-5133-2A4B-A2A5-ABEFA61A5836}" destId="{8EFE39B7-47B8-244F-A171-DF9FFEA440AD}" srcOrd="1" destOrd="0" presId="urn:microsoft.com/office/officeart/2008/layout/HalfCircleOrganizationChart"/>
    <dgm:cxn modelId="{BC8D3CD2-413B-624E-A3B3-5778303E9165}" type="presOf" srcId="{D6F42519-98C4-1041-996B-9F0A60F8E136}" destId="{D41CEA18-3899-094B-A24A-0EB5042DC654}" srcOrd="1" destOrd="0" presId="urn:microsoft.com/office/officeart/2008/layout/HalfCircleOrganizationChart"/>
    <dgm:cxn modelId="{CA1239D5-DB83-984C-B247-0419189F5EB1}" type="presOf" srcId="{B394C16C-23CF-3B4B-ADBE-8ED973E0573F}" destId="{06835022-4964-E349-B166-A12F60425614}" srcOrd="0" destOrd="0" presId="urn:microsoft.com/office/officeart/2008/layout/HalfCircleOrganizationChart"/>
    <dgm:cxn modelId="{1357BDD5-FF23-D644-891C-6D563EF1AF62}" type="presOf" srcId="{B6936E77-4726-B449-9C52-824FB4C399E0}" destId="{67B4DBC3-FEE5-EA48-ACC3-92C68B54011D}" srcOrd="0" destOrd="0" presId="urn:microsoft.com/office/officeart/2008/layout/HalfCircleOrganizationChart"/>
    <dgm:cxn modelId="{AAAE34DA-3301-8649-8177-34C7378999BA}" srcId="{E9B4CED8-4560-DA45-9F7C-CDB50B42C904}" destId="{B7E7FB1A-9AD8-274D-AFD3-FD7DA647839A}" srcOrd="8" destOrd="0" parTransId="{5E1D3B3C-6809-DA48-8C6A-83802BBB6F7C}" sibTransId="{B33D00CB-15F9-9D46-A5D5-74CF38AB734F}"/>
    <dgm:cxn modelId="{5F9431DB-E650-D849-8B10-DC9BD2EFCBFD}" srcId="{B7E7FB1A-9AD8-274D-AFD3-FD7DA647839A}" destId="{F5A3525F-54AF-1E4D-AC40-3B6E13A25EF9}" srcOrd="2" destOrd="0" parTransId="{9A83F02D-0C7B-3848-8755-EEFE5CEF5A07}" sibTransId="{7D945D84-1516-7247-84C5-93E82027EF9F}"/>
    <dgm:cxn modelId="{2B0DC7DF-5F16-D943-8AE0-9B7224410CD2}" type="presOf" srcId="{1FE52D3B-8D78-0544-8D4B-56F5C64EA472}" destId="{496F94A8-C3DD-5041-B1D7-A7D7FD314084}" srcOrd="1" destOrd="0" presId="urn:microsoft.com/office/officeart/2008/layout/HalfCircleOrganizationChart"/>
    <dgm:cxn modelId="{5C5FF1E0-F049-7945-A08E-157FACB08DC0}" srcId="{954CB1A3-7A73-6A4B-848A-DB161BACD459}" destId="{E400F172-A992-E14D-82A2-E0C4B84988C3}" srcOrd="1" destOrd="0" parTransId="{36BDA80D-1EBE-F84A-98DB-46FF7FAD382A}" sibTransId="{0C966DC9-A1DB-3047-B07C-C77E6C01B23D}"/>
    <dgm:cxn modelId="{480E47E5-7454-6345-A75B-831ECBFDA1C5}" type="presOf" srcId="{16157FAD-3C1B-D747-AE23-6B69E37FBD91}" destId="{46BDB638-442E-3B4A-BE27-6908A271E676}" srcOrd="0" destOrd="0" presId="urn:microsoft.com/office/officeart/2008/layout/HalfCircleOrganizationChart"/>
    <dgm:cxn modelId="{F7F435E9-50B2-1D40-B0DD-345DE487B5CE}" type="presOf" srcId="{E400F172-A992-E14D-82A2-E0C4B84988C3}" destId="{8FEC7C1C-A1CE-3841-9BBB-74B2A9AFB5FE}" srcOrd="1" destOrd="0" presId="urn:microsoft.com/office/officeart/2008/layout/HalfCircleOrganizationChart"/>
    <dgm:cxn modelId="{49C30BEC-CC4F-564B-83FE-4BD2A179BACA}" type="presOf" srcId="{2AF88382-C576-7840-ABAE-4ADD78A817B4}" destId="{A5EC1461-7FB5-3B4F-B601-66FF376CBFA3}" srcOrd="1" destOrd="0" presId="urn:microsoft.com/office/officeart/2008/layout/HalfCircleOrganizationChart"/>
    <dgm:cxn modelId="{2411ECEE-E2EB-6343-87A3-7310C50A3872}" type="presOf" srcId="{57086DD4-0B95-664C-805C-347348505167}" destId="{75339C8C-9863-2949-AFE4-9A4DBB666635}" srcOrd="0" destOrd="0" presId="urn:microsoft.com/office/officeart/2008/layout/HalfCircleOrganizationChart"/>
    <dgm:cxn modelId="{24C85CF2-EF1E-1B46-8241-583C58312D43}" type="presOf" srcId="{50C9DCCC-D63E-F547-A42B-573A779E916F}" destId="{0815BAE2-0625-DC46-BA4B-F7E19C074F1F}" srcOrd="0" destOrd="0" presId="urn:microsoft.com/office/officeart/2008/layout/HalfCircleOrganizationChart"/>
    <dgm:cxn modelId="{66AEE4F4-A5CB-9F41-9157-EA92879442D7}" type="presOf" srcId="{F5A3525F-54AF-1E4D-AC40-3B6E13A25EF9}" destId="{2B6DD990-1DF2-B442-B73C-7F30FAABD411}" srcOrd="1" destOrd="0" presId="urn:microsoft.com/office/officeart/2008/layout/HalfCircleOrganizationChart"/>
    <dgm:cxn modelId="{133916F9-A9C0-4144-9814-5389F25D3624}" type="presOf" srcId="{BDAA34C9-FDBA-B14C-8BD6-ACAB0CD08226}" destId="{A4738CB7-2A5F-6641-84DD-0EE68CBC38BB}" srcOrd="0" destOrd="0" presId="urn:microsoft.com/office/officeart/2008/layout/HalfCircleOrganizationChart"/>
    <dgm:cxn modelId="{2559E7F9-385B-F94F-A19A-78542B3006FF}" type="presOf" srcId="{49178A11-34CF-304B-BF68-34E17687EE69}" destId="{0A1CBDE0-8BDE-BE48-B9C0-E6171F35D7C2}" srcOrd="0" destOrd="0" presId="urn:microsoft.com/office/officeart/2008/layout/HalfCircleOrganizationChart"/>
    <dgm:cxn modelId="{93945AFA-97B6-2B48-87C8-69DFE5FCD293}" type="presOf" srcId="{44424605-4111-F84E-98A4-EF643725A276}" destId="{30E9D332-DB35-C246-AC96-E3FD19224910}" srcOrd="0" destOrd="0" presId="urn:microsoft.com/office/officeart/2008/layout/HalfCircleOrganizationChart"/>
    <dgm:cxn modelId="{C74FAAFB-E1EB-3D49-BFCC-2F869A88270B}" type="presOf" srcId="{E9B4CED8-4560-DA45-9F7C-CDB50B42C904}" destId="{BA603E99-46AA-3A42-83EC-95C9F7DDE18C}" srcOrd="1" destOrd="0" presId="urn:microsoft.com/office/officeart/2008/layout/HalfCircleOrganizationChart"/>
    <dgm:cxn modelId="{DA9461FD-A23F-D146-A5E9-4C76E202F300}" type="presOf" srcId="{2A0C7A38-85A8-7644-89B8-A9AE8F98D643}" destId="{8A617034-D906-BD48-8335-880BCD06B5E3}" srcOrd="0" destOrd="0" presId="urn:microsoft.com/office/officeart/2008/layout/HalfCircleOrganizationChart"/>
    <dgm:cxn modelId="{3EA46C34-513C-FD4E-ABF4-E8355E3DAB6C}" type="presParOf" srcId="{D09D0D49-128A-D649-8E08-066337FA49A7}" destId="{DCF098DD-5B01-9F4D-8C8D-7BA2929BC22D}" srcOrd="0" destOrd="0" presId="urn:microsoft.com/office/officeart/2008/layout/HalfCircleOrganizationChart"/>
    <dgm:cxn modelId="{4D716789-119E-A84B-AA63-48B4121DF56F}" type="presParOf" srcId="{DCF098DD-5B01-9F4D-8C8D-7BA2929BC22D}" destId="{14E3F8D8-0EA9-504C-BFCB-7EA9DD14C5C0}" srcOrd="0" destOrd="0" presId="urn:microsoft.com/office/officeart/2008/layout/HalfCircleOrganizationChart"/>
    <dgm:cxn modelId="{F32C7DB4-9253-5646-9373-873EA5A6E6C8}" type="presParOf" srcId="{14E3F8D8-0EA9-504C-BFCB-7EA9DD14C5C0}" destId="{79D92D22-3678-2C47-8BF0-AF81CC4AE5EE}" srcOrd="0" destOrd="0" presId="urn:microsoft.com/office/officeart/2008/layout/HalfCircleOrganizationChart"/>
    <dgm:cxn modelId="{9BFA80CC-CE54-7B42-B0BE-2014D0650073}" type="presParOf" srcId="{14E3F8D8-0EA9-504C-BFCB-7EA9DD14C5C0}" destId="{1FEF27DD-E45E-6545-A2B8-1A65C09E7636}" srcOrd="1" destOrd="0" presId="urn:microsoft.com/office/officeart/2008/layout/HalfCircleOrganizationChart"/>
    <dgm:cxn modelId="{9172AA5D-EA0D-E647-894E-A94380E18387}" type="presParOf" srcId="{14E3F8D8-0EA9-504C-BFCB-7EA9DD14C5C0}" destId="{1365820B-BD12-0E46-A716-D872C86DA468}" srcOrd="2" destOrd="0" presId="urn:microsoft.com/office/officeart/2008/layout/HalfCircleOrganizationChart"/>
    <dgm:cxn modelId="{A24F38AA-6332-8945-BA27-49C7CD7A0C2F}" type="presParOf" srcId="{14E3F8D8-0EA9-504C-BFCB-7EA9DD14C5C0}" destId="{BA603E99-46AA-3A42-83EC-95C9F7DDE18C}" srcOrd="3" destOrd="0" presId="urn:microsoft.com/office/officeart/2008/layout/HalfCircleOrganizationChart"/>
    <dgm:cxn modelId="{5E098226-A6E4-6B4F-B799-4F1D8E918F59}" type="presParOf" srcId="{DCF098DD-5B01-9F4D-8C8D-7BA2929BC22D}" destId="{99728CAD-34DB-F14B-8DE5-D87AA045AB36}" srcOrd="1" destOrd="0" presId="urn:microsoft.com/office/officeart/2008/layout/HalfCircleOrganizationChart"/>
    <dgm:cxn modelId="{2424E22C-CD8F-D44D-A1DD-3AF438C323DA}" type="presParOf" srcId="{99728CAD-34DB-F14B-8DE5-D87AA045AB36}" destId="{2B09E8AD-89A7-764D-B50A-9DF0F8252B46}" srcOrd="0" destOrd="0" presId="urn:microsoft.com/office/officeart/2008/layout/HalfCircleOrganizationChart"/>
    <dgm:cxn modelId="{9671C80A-7371-2549-B979-22829F724D31}" type="presParOf" srcId="{99728CAD-34DB-F14B-8DE5-D87AA045AB36}" destId="{266D5488-73FB-1D4C-8D45-E82E698E6442}" srcOrd="1" destOrd="0" presId="urn:microsoft.com/office/officeart/2008/layout/HalfCircleOrganizationChart"/>
    <dgm:cxn modelId="{BE5C402A-AF55-9648-AAD9-380D22751D4E}" type="presParOf" srcId="{266D5488-73FB-1D4C-8D45-E82E698E6442}" destId="{5D4DF710-4F44-CA40-B4D0-DE18F6F62B26}" srcOrd="0" destOrd="0" presId="urn:microsoft.com/office/officeart/2008/layout/HalfCircleOrganizationChart"/>
    <dgm:cxn modelId="{5A303BF3-55E5-6A42-8BF8-989B0DFC0FE1}" type="presParOf" srcId="{5D4DF710-4F44-CA40-B4D0-DE18F6F62B26}" destId="{98E72B8A-6FDE-C248-BC3C-4D45DDCB4DCB}" srcOrd="0" destOrd="0" presId="urn:microsoft.com/office/officeart/2008/layout/HalfCircleOrganizationChart"/>
    <dgm:cxn modelId="{D310C173-E72E-2A48-A6B5-6DF6FC43F4FD}" type="presParOf" srcId="{5D4DF710-4F44-CA40-B4D0-DE18F6F62B26}" destId="{2D173B18-DEE4-2245-9E34-2E7A77A6E8B7}" srcOrd="1" destOrd="0" presId="urn:microsoft.com/office/officeart/2008/layout/HalfCircleOrganizationChart"/>
    <dgm:cxn modelId="{81F2C29F-0B68-6C4D-AE07-BDF3D8B2B3E8}" type="presParOf" srcId="{5D4DF710-4F44-CA40-B4D0-DE18F6F62B26}" destId="{39CF08FD-9F76-2649-A42B-0A7A0C874E5D}" srcOrd="2" destOrd="0" presId="urn:microsoft.com/office/officeart/2008/layout/HalfCircleOrganizationChart"/>
    <dgm:cxn modelId="{F9C897AD-A72B-8649-BD96-F44AE8498CB4}" type="presParOf" srcId="{5D4DF710-4F44-CA40-B4D0-DE18F6F62B26}" destId="{8D8BC7B8-22F0-B341-AC81-EA160838D040}" srcOrd="3" destOrd="0" presId="urn:microsoft.com/office/officeart/2008/layout/HalfCircleOrganizationChart"/>
    <dgm:cxn modelId="{D414EDFF-41A5-EA47-8699-BDF2A10C498B}" type="presParOf" srcId="{266D5488-73FB-1D4C-8D45-E82E698E6442}" destId="{6DF9E913-C4C1-1A4D-86AA-DF5D44364BA1}" srcOrd="1" destOrd="0" presId="urn:microsoft.com/office/officeart/2008/layout/HalfCircleOrganizationChart"/>
    <dgm:cxn modelId="{9EAD4EDB-CCF8-9D46-94F9-D68F494E3D8C}" type="presParOf" srcId="{6DF9E913-C4C1-1A4D-86AA-DF5D44364BA1}" destId="{9637DEE4-2C82-E94F-9709-7EB7D87CAA76}" srcOrd="0" destOrd="0" presId="urn:microsoft.com/office/officeart/2008/layout/HalfCircleOrganizationChart"/>
    <dgm:cxn modelId="{A08D6CBD-95BE-614D-9A27-6AA9CD84A350}" type="presParOf" srcId="{6DF9E913-C4C1-1A4D-86AA-DF5D44364BA1}" destId="{C7B38973-0689-774E-B5D8-5DC4835D7C7B}" srcOrd="1" destOrd="0" presId="urn:microsoft.com/office/officeart/2008/layout/HalfCircleOrganizationChart"/>
    <dgm:cxn modelId="{9B10740B-81CD-CF42-AF7B-6334C023B6D3}" type="presParOf" srcId="{C7B38973-0689-774E-B5D8-5DC4835D7C7B}" destId="{CB0491B9-C221-A341-84D9-71349A7DBC96}" srcOrd="0" destOrd="0" presId="urn:microsoft.com/office/officeart/2008/layout/HalfCircleOrganizationChart"/>
    <dgm:cxn modelId="{D78FE4D3-E1D0-FC47-BCB5-9E9045E17038}" type="presParOf" srcId="{CB0491B9-C221-A341-84D9-71349A7DBC96}" destId="{06835022-4964-E349-B166-A12F60425614}" srcOrd="0" destOrd="0" presId="urn:microsoft.com/office/officeart/2008/layout/HalfCircleOrganizationChart"/>
    <dgm:cxn modelId="{D8F4E2A0-B508-864B-84CF-48DBFF0C87DB}" type="presParOf" srcId="{CB0491B9-C221-A341-84D9-71349A7DBC96}" destId="{F117B774-27C1-3C41-B485-6A8A79F508A1}" srcOrd="1" destOrd="0" presId="urn:microsoft.com/office/officeart/2008/layout/HalfCircleOrganizationChart"/>
    <dgm:cxn modelId="{6B5B3318-CA7C-3340-91E0-E2DBEFCAC4D5}" type="presParOf" srcId="{CB0491B9-C221-A341-84D9-71349A7DBC96}" destId="{2346D9AB-7BBD-AD4A-B48C-724449B70AD4}" srcOrd="2" destOrd="0" presId="urn:microsoft.com/office/officeart/2008/layout/HalfCircleOrganizationChart"/>
    <dgm:cxn modelId="{DA13A966-96FC-6046-94D4-0ECE73EFA007}" type="presParOf" srcId="{CB0491B9-C221-A341-84D9-71349A7DBC96}" destId="{3FE278EF-AC1D-D24D-853A-5660D5B7A25F}" srcOrd="3" destOrd="0" presId="urn:microsoft.com/office/officeart/2008/layout/HalfCircleOrganizationChart"/>
    <dgm:cxn modelId="{62608BA9-B3B8-4448-82F9-2A9DE8815D28}" type="presParOf" srcId="{C7B38973-0689-774E-B5D8-5DC4835D7C7B}" destId="{0C635384-0619-8045-87C4-E7B64182B70A}" srcOrd="1" destOrd="0" presId="urn:microsoft.com/office/officeart/2008/layout/HalfCircleOrganizationChart"/>
    <dgm:cxn modelId="{5DB901D1-5441-C340-A85D-1DB815FB809A}" type="presParOf" srcId="{C7B38973-0689-774E-B5D8-5DC4835D7C7B}" destId="{505BB02C-E43F-E743-8951-00068B7222AD}" srcOrd="2" destOrd="0" presId="urn:microsoft.com/office/officeart/2008/layout/HalfCircleOrganizationChart"/>
    <dgm:cxn modelId="{32F961F6-9A99-3841-8E5A-A2788CB95E4E}" type="presParOf" srcId="{6DF9E913-C4C1-1A4D-86AA-DF5D44364BA1}" destId="{83188DFB-7F8C-8446-A136-9CA9E322D986}" srcOrd="2" destOrd="0" presId="urn:microsoft.com/office/officeart/2008/layout/HalfCircleOrganizationChart"/>
    <dgm:cxn modelId="{DB0D79BC-A990-714A-BE05-FDA63B104EB5}" type="presParOf" srcId="{6DF9E913-C4C1-1A4D-86AA-DF5D44364BA1}" destId="{F444AC54-E574-5C4C-868F-CCEB953D5FC7}" srcOrd="3" destOrd="0" presId="urn:microsoft.com/office/officeart/2008/layout/HalfCircleOrganizationChart"/>
    <dgm:cxn modelId="{1D67A378-4FF2-6C43-AEBC-210D6F79819D}" type="presParOf" srcId="{F444AC54-E574-5C4C-868F-CCEB953D5FC7}" destId="{864F56B2-B4C0-5542-9FD8-F1948A8061DF}" srcOrd="0" destOrd="0" presId="urn:microsoft.com/office/officeart/2008/layout/HalfCircleOrganizationChart"/>
    <dgm:cxn modelId="{BF7809BF-F041-4E49-AC8E-F0B7EB5AECBD}" type="presParOf" srcId="{864F56B2-B4C0-5542-9FD8-F1948A8061DF}" destId="{FFA25155-0906-9F43-932B-3E4C047329ED}" srcOrd="0" destOrd="0" presId="urn:microsoft.com/office/officeart/2008/layout/HalfCircleOrganizationChart"/>
    <dgm:cxn modelId="{21B03054-EC14-F34B-9D2C-91D8E6D1B499}" type="presParOf" srcId="{864F56B2-B4C0-5542-9FD8-F1948A8061DF}" destId="{D7BDEDE4-1BB1-AF4E-99DB-F92674C27A61}" srcOrd="1" destOrd="0" presId="urn:microsoft.com/office/officeart/2008/layout/HalfCircleOrganizationChart"/>
    <dgm:cxn modelId="{4D3EE9C5-F81F-1543-BE7E-386D07F9CA0B}" type="presParOf" srcId="{864F56B2-B4C0-5542-9FD8-F1948A8061DF}" destId="{AD4A25BC-E1AA-D443-B9AF-7AAE8ED02717}" srcOrd="2" destOrd="0" presId="urn:microsoft.com/office/officeart/2008/layout/HalfCircleOrganizationChart"/>
    <dgm:cxn modelId="{5E237A3E-F95A-8446-8D78-E6CC26468024}" type="presParOf" srcId="{864F56B2-B4C0-5542-9FD8-F1948A8061DF}" destId="{0A4BB03C-DF75-EF45-A694-7DE04309EE1E}" srcOrd="3" destOrd="0" presId="urn:microsoft.com/office/officeart/2008/layout/HalfCircleOrganizationChart"/>
    <dgm:cxn modelId="{A9B9504F-8B0C-704D-8340-32BE4F90C596}" type="presParOf" srcId="{F444AC54-E574-5C4C-868F-CCEB953D5FC7}" destId="{2294AF2E-F3A3-7142-B05F-65C42313F813}" srcOrd="1" destOrd="0" presId="urn:microsoft.com/office/officeart/2008/layout/HalfCircleOrganizationChart"/>
    <dgm:cxn modelId="{0FEF9416-E289-8A46-AC31-1F1695050511}" type="presParOf" srcId="{F444AC54-E574-5C4C-868F-CCEB953D5FC7}" destId="{8879F448-5FF0-9C46-8C16-02F63C258413}" srcOrd="2" destOrd="0" presId="urn:microsoft.com/office/officeart/2008/layout/HalfCircleOrganizationChart"/>
    <dgm:cxn modelId="{B7DC5DA4-D420-BF4A-B63A-7F93306298C8}" type="presParOf" srcId="{6DF9E913-C4C1-1A4D-86AA-DF5D44364BA1}" destId="{46BDB638-442E-3B4A-BE27-6908A271E676}" srcOrd="4" destOrd="0" presId="urn:microsoft.com/office/officeart/2008/layout/HalfCircleOrganizationChart"/>
    <dgm:cxn modelId="{82C875C0-13C3-5B41-9CC9-E628668461EA}" type="presParOf" srcId="{6DF9E913-C4C1-1A4D-86AA-DF5D44364BA1}" destId="{9AEB6D31-8831-9E4E-A76D-BDE4B610F1DB}" srcOrd="5" destOrd="0" presId="urn:microsoft.com/office/officeart/2008/layout/HalfCircleOrganizationChart"/>
    <dgm:cxn modelId="{D3ECD056-C4C6-3947-9703-63B67155FE2D}" type="presParOf" srcId="{9AEB6D31-8831-9E4E-A76D-BDE4B610F1DB}" destId="{B5D249D1-432A-A24C-A342-D2537A2C44FF}" srcOrd="0" destOrd="0" presId="urn:microsoft.com/office/officeart/2008/layout/HalfCircleOrganizationChart"/>
    <dgm:cxn modelId="{35557D45-6855-2E49-BEA5-6C4C38C7654F}" type="presParOf" srcId="{B5D249D1-432A-A24C-A342-D2537A2C44FF}" destId="{EB5C9C50-3B7F-9048-A03C-74251CDD3B50}" srcOrd="0" destOrd="0" presId="urn:microsoft.com/office/officeart/2008/layout/HalfCircleOrganizationChart"/>
    <dgm:cxn modelId="{A7594B2D-3242-1F46-BAE6-3FC20E1826AB}" type="presParOf" srcId="{B5D249D1-432A-A24C-A342-D2537A2C44FF}" destId="{5C7792B2-0C12-6C41-8740-E83B3A6B8449}" srcOrd="1" destOrd="0" presId="urn:microsoft.com/office/officeart/2008/layout/HalfCircleOrganizationChart"/>
    <dgm:cxn modelId="{8F9DC9D1-683C-5743-BE2D-D65C70CC3BDE}" type="presParOf" srcId="{B5D249D1-432A-A24C-A342-D2537A2C44FF}" destId="{546AE64A-7B14-0A4A-A430-298ECF325574}" srcOrd="2" destOrd="0" presId="urn:microsoft.com/office/officeart/2008/layout/HalfCircleOrganizationChart"/>
    <dgm:cxn modelId="{89DB7EE6-9AE5-3B41-8060-36B22EFC610A}" type="presParOf" srcId="{B5D249D1-432A-A24C-A342-D2537A2C44FF}" destId="{A5D39D72-8582-434A-A877-B5CD6103FCD9}" srcOrd="3" destOrd="0" presId="urn:microsoft.com/office/officeart/2008/layout/HalfCircleOrganizationChart"/>
    <dgm:cxn modelId="{A091AA88-421B-1745-98BD-871BDEE6CDEA}" type="presParOf" srcId="{9AEB6D31-8831-9E4E-A76D-BDE4B610F1DB}" destId="{09C66AEC-5A0E-1144-BAD9-458222585309}" srcOrd="1" destOrd="0" presId="urn:microsoft.com/office/officeart/2008/layout/HalfCircleOrganizationChart"/>
    <dgm:cxn modelId="{F9E2EF3B-E874-5140-8CE8-5A2791DD3DBD}" type="presParOf" srcId="{9AEB6D31-8831-9E4E-A76D-BDE4B610F1DB}" destId="{B63125CA-1B32-C749-BA7C-AB15EEACE783}" srcOrd="2" destOrd="0" presId="urn:microsoft.com/office/officeart/2008/layout/HalfCircleOrganizationChart"/>
    <dgm:cxn modelId="{5A6AFF82-5328-9A41-8005-12B8EC89A7F1}" type="presParOf" srcId="{6DF9E913-C4C1-1A4D-86AA-DF5D44364BA1}" destId="{4A1079A5-B8DD-9045-A14A-0C9458FF761F}" srcOrd="6" destOrd="0" presId="urn:microsoft.com/office/officeart/2008/layout/HalfCircleOrganizationChart"/>
    <dgm:cxn modelId="{FA0D0FBC-7180-8146-BC03-EEA6F9B9006A}" type="presParOf" srcId="{6DF9E913-C4C1-1A4D-86AA-DF5D44364BA1}" destId="{969BCCEA-6F11-6E41-B3D5-E74340E45082}" srcOrd="7" destOrd="0" presId="urn:microsoft.com/office/officeart/2008/layout/HalfCircleOrganizationChart"/>
    <dgm:cxn modelId="{797BD5A3-46F8-2242-A49C-058EF7288059}" type="presParOf" srcId="{969BCCEA-6F11-6E41-B3D5-E74340E45082}" destId="{0E96873C-45FB-D142-B033-53AA7F3EFE59}" srcOrd="0" destOrd="0" presId="urn:microsoft.com/office/officeart/2008/layout/HalfCircleOrganizationChart"/>
    <dgm:cxn modelId="{5D878882-D235-DD4F-B7AA-3EC38CF2BD1B}" type="presParOf" srcId="{0E96873C-45FB-D142-B033-53AA7F3EFE59}" destId="{9BFD3DAE-3281-1748-8B51-FBD447E28B59}" srcOrd="0" destOrd="0" presId="urn:microsoft.com/office/officeart/2008/layout/HalfCircleOrganizationChart"/>
    <dgm:cxn modelId="{D8CBAA24-6974-7140-B8E5-4F1349B2DF7F}" type="presParOf" srcId="{0E96873C-45FB-D142-B033-53AA7F3EFE59}" destId="{8FA6847E-EAD0-C34E-8952-53F3820A89F4}" srcOrd="1" destOrd="0" presId="urn:microsoft.com/office/officeart/2008/layout/HalfCircleOrganizationChart"/>
    <dgm:cxn modelId="{9EE07AC8-6E9B-BD4C-A073-AF4C338B3335}" type="presParOf" srcId="{0E96873C-45FB-D142-B033-53AA7F3EFE59}" destId="{B3C068B9-34CC-804A-8845-9E2B56BD5977}" srcOrd="2" destOrd="0" presId="urn:microsoft.com/office/officeart/2008/layout/HalfCircleOrganizationChart"/>
    <dgm:cxn modelId="{94E23D2E-8D42-9947-B07E-A807DE38573F}" type="presParOf" srcId="{0E96873C-45FB-D142-B033-53AA7F3EFE59}" destId="{E5D9560A-AED9-D141-B4D4-D1E410B99EEF}" srcOrd="3" destOrd="0" presId="urn:microsoft.com/office/officeart/2008/layout/HalfCircleOrganizationChart"/>
    <dgm:cxn modelId="{05F4D51D-FA5D-C448-A58F-20B08F988CA7}" type="presParOf" srcId="{969BCCEA-6F11-6E41-B3D5-E74340E45082}" destId="{74EECDB0-78D2-1A4F-9433-422A78AA47A5}" srcOrd="1" destOrd="0" presId="urn:microsoft.com/office/officeart/2008/layout/HalfCircleOrganizationChart"/>
    <dgm:cxn modelId="{AEB80116-7A37-574A-BA14-4FDD1B3EB282}" type="presParOf" srcId="{969BCCEA-6F11-6E41-B3D5-E74340E45082}" destId="{97FE8176-93DE-7E4D-9789-BA9466B54E06}" srcOrd="2" destOrd="0" presId="urn:microsoft.com/office/officeart/2008/layout/HalfCircleOrganizationChart"/>
    <dgm:cxn modelId="{48ABC373-C732-4547-B942-A77246460889}" type="presParOf" srcId="{266D5488-73FB-1D4C-8D45-E82E698E6442}" destId="{3AB19E8B-A7F6-D24E-AC89-D73F7646CCE2}" srcOrd="2" destOrd="0" presId="urn:microsoft.com/office/officeart/2008/layout/HalfCircleOrganizationChart"/>
    <dgm:cxn modelId="{66678D9A-1B4B-5B41-BF48-B28990708750}" type="presParOf" srcId="{99728CAD-34DB-F14B-8DE5-D87AA045AB36}" destId="{9332E587-4FFC-6746-B5CA-2406D43F896C}" srcOrd="2" destOrd="0" presId="urn:microsoft.com/office/officeart/2008/layout/HalfCircleOrganizationChart"/>
    <dgm:cxn modelId="{BA3B1846-523E-A24C-9F75-AD32F6B4EAE3}" type="presParOf" srcId="{99728CAD-34DB-F14B-8DE5-D87AA045AB36}" destId="{D9CAC9C4-46CE-FF4F-8CFD-8B50EA3402C1}" srcOrd="3" destOrd="0" presId="urn:microsoft.com/office/officeart/2008/layout/HalfCircleOrganizationChart"/>
    <dgm:cxn modelId="{75927789-0B85-E941-9881-E9999FE6CFBD}" type="presParOf" srcId="{D9CAC9C4-46CE-FF4F-8CFD-8B50EA3402C1}" destId="{DA08E9BF-2BE1-1E41-8065-740BB4AD4D2B}" srcOrd="0" destOrd="0" presId="urn:microsoft.com/office/officeart/2008/layout/HalfCircleOrganizationChart"/>
    <dgm:cxn modelId="{D9B00B25-DFF9-C84B-9F14-F06A19DD1387}" type="presParOf" srcId="{DA08E9BF-2BE1-1E41-8065-740BB4AD4D2B}" destId="{EB07C61F-F262-4440-B41C-D4FC30C3E330}" srcOrd="0" destOrd="0" presId="urn:microsoft.com/office/officeart/2008/layout/HalfCircleOrganizationChart"/>
    <dgm:cxn modelId="{AE51A392-EA94-9B44-BD71-9A4718E71587}" type="presParOf" srcId="{DA08E9BF-2BE1-1E41-8065-740BB4AD4D2B}" destId="{82A34A1B-EAFA-8745-9CE5-9A3699612950}" srcOrd="1" destOrd="0" presId="urn:microsoft.com/office/officeart/2008/layout/HalfCircleOrganizationChart"/>
    <dgm:cxn modelId="{04CAF217-415D-7B4A-BAC2-073E8D5D3467}" type="presParOf" srcId="{DA08E9BF-2BE1-1E41-8065-740BB4AD4D2B}" destId="{313EFC63-2580-DE4E-83E4-603F8997131B}" srcOrd="2" destOrd="0" presId="urn:microsoft.com/office/officeart/2008/layout/HalfCircleOrganizationChart"/>
    <dgm:cxn modelId="{9452A48A-2133-EF44-831E-47A74469CF68}" type="presParOf" srcId="{DA08E9BF-2BE1-1E41-8065-740BB4AD4D2B}" destId="{C2FDA92B-4B11-9F47-9DCF-051DD195D39E}" srcOrd="3" destOrd="0" presId="urn:microsoft.com/office/officeart/2008/layout/HalfCircleOrganizationChart"/>
    <dgm:cxn modelId="{CAA09D60-606B-134A-9C45-ACA6880C7D70}" type="presParOf" srcId="{D9CAC9C4-46CE-FF4F-8CFD-8B50EA3402C1}" destId="{170A20B0-2CD1-8042-A008-A5E2FC6B94C5}" srcOrd="1" destOrd="0" presId="urn:microsoft.com/office/officeart/2008/layout/HalfCircleOrganizationChart"/>
    <dgm:cxn modelId="{DA76DC0F-67DD-1C4B-BA91-05EDBB379C17}" type="presParOf" srcId="{D9CAC9C4-46CE-FF4F-8CFD-8B50EA3402C1}" destId="{BAF855CB-D356-1D41-84F8-F60080C9CEC2}" srcOrd="2" destOrd="0" presId="urn:microsoft.com/office/officeart/2008/layout/HalfCircleOrganizationChart"/>
    <dgm:cxn modelId="{8084DB2E-B117-D24F-A8D4-9BD5105B5808}" type="presParOf" srcId="{99728CAD-34DB-F14B-8DE5-D87AA045AB36}" destId="{D513AA80-A872-D248-9069-BADF3D5EE473}" srcOrd="4" destOrd="0" presId="urn:microsoft.com/office/officeart/2008/layout/HalfCircleOrganizationChart"/>
    <dgm:cxn modelId="{04921B91-A61B-BB45-A1A1-4C3722D0A633}" type="presParOf" srcId="{99728CAD-34DB-F14B-8DE5-D87AA045AB36}" destId="{D0A3AC44-A550-204A-AED7-B9FB63BB7384}" srcOrd="5" destOrd="0" presId="urn:microsoft.com/office/officeart/2008/layout/HalfCircleOrganizationChart"/>
    <dgm:cxn modelId="{A1B181C8-7AE9-AA44-914D-AC2AA60F1843}" type="presParOf" srcId="{D0A3AC44-A550-204A-AED7-B9FB63BB7384}" destId="{AE07627B-2582-8144-A47C-24AC03D53733}" srcOrd="0" destOrd="0" presId="urn:microsoft.com/office/officeart/2008/layout/HalfCircleOrganizationChart"/>
    <dgm:cxn modelId="{66A57985-2479-EA48-A25D-DC11F37B089C}" type="presParOf" srcId="{AE07627B-2582-8144-A47C-24AC03D53733}" destId="{06863A81-3F62-944D-AD1D-DDBA77889838}" srcOrd="0" destOrd="0" presId="urn:microsoft.com/office/officeart/2008/layout/HalfCircleOrganizationChart"/>
    <dgm:cxn modelId="{B29EF5A5-35D4-A349-A6CB-8EDE5F61AEF6}" type="presParOf" srcId="{AE07627B-2582-8144-A47C-24AC03D53733}" destId="{6ACAE3ED-D50A-5A4C-A766-C82CB960E75C}" srcOrd="1" destOrd="0" presId="urn:microsoft.com/office/officeart/2008/layout/HalfCircleOrganizationChart"/>
    <dgm:cxn modelId="{629CB4A2-7718-6249-9607-502E27E1633C}" type="presParOf" srcId="{AE07627B-2582-8144-A47C-24AC03D53733}" destId="{0177F6F3-AA5B-0444-9C5A-86141C98EA94}" srcOrd="2" destOrd="0" presId="urn:microsoft.com/office/officeart/2008/layout/HalfCircleOrganizationChart"/>
    <dgm:cxn modelId="{77D94008-2453-064C-BF10-17C799B3569B}" type="presParOf" srcId="{AE07627B-2582-8144-A47C-24AC03D53733}" destId="{DFBB1BCF-0DCE-0845-A065-754F58522FAC}" srcOrd="3" destOrd="0" presId="urn:microsoft.com/office/officeart/2008/layout/HalfCircleOrganizationChart"/>
    <dgm:cxn modelId="{67DABBD7-40F3-1045-A546-11319675A907}" type="presParOf" srcId="{D0A3AC44-A550-204A-AED7-B9FB63BB7384}" destId="{3AB4104B-F7FF-434E-AA6F-AFC5BB83E05D}" srcOrd="1" destOrd="0" presId="urn:microsoft.com/office/officeart/2008/layout/HalfCircleOrganizationChart"/>
    <dgm:cxn modelId="{09713318-A69D-2742-9C5F-61CB0EE48BA6}" type="presParOf" srcId="{3AB4104B-F7FF-434E-AA6F-AFC5BB83E05D}" destId="{30E9D332-DB35-C246-AC96-E3FD19224910}" srcOrd="0" destOrd="0" presId="urn:microsoft.com/office/officeart/2008/layout/HalfCircleOrganizationChart"/>
    <dgm:cxn modelId="{2D5DFA2A-F5D6-1047-93B6-BDCB821549B3}" type="presParOf" srcId="{3AB4104B-F7FF-434E-AA6F-AFC5BB83E05D}" destId="{6EF32C66-8822-1243-96C4-67E1627E0B46}" srcOrd="1" destOrd="0" presId="urn:microsoft.com/office/officeart/2008/layout/HalfCircleOrganizationChart"/>
    <dgm:cxn modelId="{0A0369C0-EEA7-584B-8CF3-0ED5D2C0812B}" type="presParOf" srcId="{6EF32C66-8822-1243-96C4-67E1627E0B46}" destId="{D7A101C2-55AF-AA4D-AA56-85674D6D7943}" srcOrd="0" destOrd="0" presId="urn:microsoft.com/office/officeart/2008/layout/HalfCircleOrganizationChart"/>
    <dgm:cxn modelId="{0FD836DB-6872-CA4A-9D2C-AB64AA66EED6}" type="presParOf" srcId="{D7A101C2-55AF-AA4D-AA56-85674D6D7943}" destId="{A4738CB7-2A5F-6641-84DD-0EE68CBC38BB}" srcOrd="0" destOrd="0" presId="urn:microsoft.com/office/officeart/2008/layout/HalfCircleOrganizationChart"/>
    <dgm:cxn modelId="{E26A0915-9A12-3E42-926E-A39D5AB84C03}" type="presParOf" srcId="{D7A101C2-55AF-AA4D-AA56-85674D6D7943}" destId="{88838366-FFC3-414D-98CA-2DE19F0ECD8B}" srcOrd="1" destOrd="0" presId="urn:microsoft.com/office/officeart/2008/layout/HalfCircleOrganizationChart"/>
    <dgm:cxn modelId="{552D5684-34C7-2E47-9755-B292852FFD39}" type="presParOf" srcId="{D7A101C2-55AF-AA4D-AA56-85674D6D7943}" destId="{BEEE770F-01B7-6D48-858A-10722BEBB7B4}" srcOrd="2" destOrd="0" presId="urn:microsoft.com/office/officeart/2008/layout/HalfCircleOrganizationChart"/>
    <dgm:cxn modelId="{952FE279-4295-F141-B2DA-43B1A6A8738E}" type="presParOf" srcId="{D7A101C2-55AF-AA4D-AA56-85674D6D7943}" destId="{7AB0B997-0D46-6D43-AE31-715F28C3167F}" srcOrd="3" destOrd="0" presId="urn:microsoft.com/office/officeart/2008/layout/HalfCircleOrganizationChart"/>
    <dgm:cxn modelId="{F90B0507-C92A-EC4C-B841-5DF557E8F797}" type="presParOf" srcId="{6EF32C66-8822-1243-96C4-67E1627E0B46}" destId="{49EC2224-46AD-DA44-B8F6-6267F5FE8D90}" srcOrd="1" destOrd="0" presId="urn:microsoft.com/office/officeart/2008/layout/HalfCircleOrganizationChart"/>
    <dgm:cxn modelId="{60DE727F-1211-F84B-AFCD-EFA82FD3EA7C}" type="presParOf" srcId="{6EF32C66-8822-1243-96C4-67E1627E0B46}" destId="{D4E3D395-C26E-F14A-B549-0C6A6CD46201}" srcOrd="2" destOrd="0" presId="urn:microsoft.com/office/officeart/2008/layout/HalfCircleOrganizationChart"/>
    <dgm:cxn modelId="{64F0F6FA-C8D5-E149-A6EB-CB6F6020A5F9}" type="presParOf" srcId="{3AB4104B-F7FF-434E-AA6F-AFC5BB83E05D}" destId="{81D8462B-E4AE-164B-A33A-546CA6E6DAD4}" srcOrd="2" destOrd="0" presId="urn:microsoft.com/office/officeart/2008/layout/HalfCircleOrganizationChart"/>
    <dgm:cxn modelId="{16776CA4-4977-6746-9C43-2402E4B94E2F}" type="presParOf" srcId="{3AB4104B-F7FF-434E-AA6F-AFC5BB83E05D}" destId="{499D2AED-CC33-144A-8CA8-13D598FC575D}" srcOrd="3" destOrd="0" presId="urn:microsoft.com/office/officeart/2008/layout/HalfCircleOrganizationChart"/>
    <dgm:cxn modelId="{2939AC26-D5B3-1C4B-87D5-FCAB3793A83A}" type="presParOf" srcId="{499D2AED-CC33-144A-8CA8-13D598FC575D}" destId="{FCB657ED-FB12-5D4C-B8DD-C6191B885225}" srcOrd="0" destOrd="0" presId="urn:microsoft.com/office/officeart/2008/layout/HalfCircleOrganizationChart"/>
    <dgm:cxn modelId="{EF999442-23E9-2D44-BEA3-267908A12DE5}" type="presParOf" srcId="{FCB657ED-FB12-5D4C-B8DD-C6191B885225}" destId="{F8A0A7E8-4E95-3648-BF0D-72B73D966855}" srcOrd="0" destOrd="0" presId="urn:microsoft.com/office/officeart/2008/layout/HalfCircleOrganizationChart"/>
    <dgm:cxn modelId="{B32AC424-917D-8B43-BF4C-1F1B17F3F5DE}" type="presParOf" srcId="{FCB657ED-FB12-5D4C-B8DD-C6191B885225}" destId="{515E11A2-B51D-284C-8AE4-09C29365A01E}" srcOrd="1" destOrd="0" presId="urn:microsoft.com/office/officeart/2008/layout/HalfCircleOrganizationChart"/>
    <dgm:cxn modelId="{60650231-CDFB-9F4F-B495-E1A45345AE0C}" type="presParOf" srcId="{FCB657ED-FB12-5D4C-B8DD-C6191B885225}" destId="{C5EF55A4-1226-3B4F-BB46-5DF36DA89296}" srcOrd="2" destOrd="0" presId="urn:microsoft.com/office/officeart/2008/layout/HalfCircleOrganizationChart"/>
    <dgm:cxn modelId="{99C33609-7F6C-7C42-BF3A-FF1D1F00D795}" type="presParOf" srcId="{FCB657ED-FB12-5D4C-B8DD-C6191B885225}" destId="{8FEC7C1C-A1CE-3841-9BBB-74B2A9AFB5FE}" srcOrd="3" destOrd="0" presId="urn:microsoft.com/office/officeart/2008/layout/HalfCircleOrganizationChart"/>
    <dgm:cxn modelId="{78CFA95F-BA94-964A-8E85-82F6AB092630}" type="presParOf" srcId="{499D2AED-CC33-144A-8CA8-13D598FC575D}" destId="{ECE86476-3B16-E043-87B8-BB636B109028}" srcOrd="1" destOrd="0" presId="urn:microsoft.com/office/officeart/2008/layout/HalfCircleOrganizationChart"/>
    <dgm:cxn modelId="{BDABFEF2-AD07-3047-B5DA-20A5EDE1D0AA}" type="presParOf" srcId="{499D2AED-CC33-144A-8CA8-13D598FC575D}" destId="{80FC6973-7B6E-3043-8548-0BA9BEBF607B}" srcOrd="2" destOrd="0" presId="urn:microsoft.com/office/officeart/2008/layout/HalfCircleOrganizationChart"/>
    <dgm:cxn modelId="{32A5EA46-F768-9D45-AEBF-8688500F37EF}" type="presParOf" srcId="{3AB4104B-F7FF-434E-AA6F-AFC5BB83E05D}" destId="{E744DD8E-6DC2-CB40-83EA-AFE2F5F76219}" srcOrd="4" destOrd="0" presId="urn:microsoft.com/office/officeart/2008/layout/HalfCircleOrganizationChart"/>
    <dgm:cxn modelId="{110EBCC1-AC59-B244-864E-B528DBBED223}" type="presParOf" srcId="{3AB4104B-F7FF-434E-AA6F-AFC5BB83E05D}" destId="{6798CC6B-4F89-F74F-80C9-F33815EEE7F8}" srcOrd="5" destOrd="0" presId="urn:microsoft.com/office/officeart/2008/layout/HalfCircleOrganizationChart"/>
    <dgm:cxn modelId="{A2ED2B3F-AE8E-1843-A310-366C5B17376A}" type="presParOf" srcId="{6798CC6B-4F89-F74F-80C9-F33815EEE7F8}" destId="{0499E2E6-DF93-9D4D-8EA6-87AB5F373D85}" srcOrd="0" destOrd="0" presId="urn:microsoft.com/office/officeart/2008/layout/HalfCircleOrganizationChart"/>
    <dgm:cxn modelId="{76C9F049-C0FB-494D-BC65-CA505F42E68D}" type="presParOf" srcId="{0499E2E6-DF93-9D4D-8EA6-87AB5F373D85}" destId="{097DF1BD-CE0B-8C4C-9904-1D3F0594BCA3}" srcOrd="0" destOrd="0" presId="urn:microsoft.com/office/officeart/2008/layout/HalfCircleOrganizationChart"/>
    <dgm:cxn modelId="{A680B6F9-9A3A-FF4D-B1D4-9B627FC31435}" type="presParOf" srcId="{0499E2E6-DF93-9D4D-8EA6-87AB5F373D85}" destId="{69ED8B89-EABC-6A4A-B996-1AF48A4B963F}" srcOrd="1" destOrd="0" presId="urn:microsoft.com/office/officeart/2008/layout/HalfCircleOrganizationChart"/>
    <dgm:cxn modelId="{4001987C-086A-3445-84E9-7A77FEFEC1A8}" type="presParOf" srcId="{0499E2E6-DF93-9D4D-8EA6-87AB5F373D85}" destId="{AEA29F20-39D1-FD43-B3CD-C71AD0EAA770}" srcOrd="2" destOrd="0" presId="urn:microsoft.com/office/officeart/2008/layout/HalfCircleOrganizationChart"/>
    <dgm:cxn modelId="{ED2A6509-8A21-5D46-9409-AAF7EB332A20}" type="presParOf" srcId="{0499E2E6-DF93-9D4D-8EA6-87AB5F373D85}" destId="{9125917B-F581-C64E-B87E-29879A76ADBA}" srcOrd="3" destOrd="0" presId="urn:microsoft.com/office/officeart/2008/layout/HalfCircleOrganizationChart"/>
    <dgm:cxn modelId="{7B13AB92-AC09-DF4F-A57B-1068F9DB7B57}" type="presParOf" srcId="{6798CC6B-4F89-F74F-80C9-F33815EEE7F8}" destId="{F9F37E9F-2AFB-2648-A184-B424826B3182}" srcOrd="1" destOrd="0" presId="urn:microsoft.com/office/officeart/2008/layout/HalfCircleOrganizationChart"/>
    <dgm:cxn modelId="{91334207-5B19-B447-BC36-E7B563F42A9B}" type="presParOf" srcId="{6798CC6B-4F89-F74F-80C9-F33815EEE7F8}" destId="{30EE4E62-FE5F-6347-B645-DF3FC0B6123D}" srcOrd="2" destOrd="0" presId="urn:microsoft.com/office/officeart/2008/layout/HalfCircleOrganizationChart"/>
    <dgm:cxn modelId="{B0139E52-92BE-FA4C-8FA3-F08D50034D5B}" type="presParOf" srcId="{3AB4104B-F7FF-434E-AA6F-AFC5BB83E05D}" destId="{793D3358-4409-144F-8C81-102856D3219B}" srcOrd="6" destOrd="0" presId="urn:microsoft.com/office/officeart/2008/layout/HalfCircleOrganizationChart"/>
    <dgm:cxn modelId="{47490EEF-C803-DF4F-A47C-F0EEA9675FF2}" type="presParOf" srcId="{3AB4104B-F7FF-434E-AA6F-AFC5BB83E05D}" destId="{19A5E2EE-9B33-4B46-8942-CC3393D6DA38}" srcOrd="7" destOrd="0" presId="urn:microsoft.com/office/officeart/2008/layout/HalfCircleOrganizationChart"/>
    <dgm:cxn modelId="{1F4C5644-D3E5-6D4A-8CC7-1CC7A44DC798}" type="presParOf" srcId="{19A5E2EE-9B33-4B46-8942-CC3393D6DA38}" destId="{256E2D90-C5DA-0F45-87E2-B197FEBFF000}" srcOrd="0" destOrd="0" presId="urn:microsoft.com/office/officeart/2008/layout/HalfCircleOrganizationChart"/>
    <dgm:cxn modelId="{A4380BEA-C785-6440-B24F-6D37A8E7D5B4}" type="presParOf" srcId="{256E2D90-C5DA-0F45-87E2-B197FEBFF000}" destId="{7EBCA555-7DB7-7248-B75C-D02365F4FC87}" srcOrd="0" destOrd="0" presId="urn:microsoft.com/office/officeart/2008/layout/HalfCircleOrganizationChart"/>
    <dgm:cxn modelId="{D035F9B0-3AA3-BB47-A5A7-3746418F7415}" type="presParOf" srcId="{256E2D90-C5DA-0F45-87E2-B197FEBFF000}" destId="{ECEA6F37-8D6A-C245-B6B3-2B653475C771}" srcOrd="1" destOrd="0" presId="urn:microsoft.com/office/officeart/2008/layout/HalfCircleOrganizationChart"/>
    <dgm:cxn modelId="{88F09BD0-3258-7440-AD44-1061A1826BC4}" type="presParOf" srcId="{256E2D90-C5DA-0F45-87E2-B197FEBFF000}" destId="{26FA56A3-93DC-D343-9610-75C7078D6014}" srcOrd="2" destOrd="0" presId="urn:microsoft.com/office/officeart/2008/layout/HalfCircleOrganizationChart"/>
    <dgm:cxn modelId="{29D631EA-7F82-5A44-ADF2-199D7BD18494}" type="presParOf" srcId="{256E2D90-C5DA-0F45-87E2-B197FEBFF000}" destId="{3E0FD9EC-863B-6749-8C8C-5FBBB8BF4158}" srcOrd="3" destOrd="0" presId="urn:microsoft.com/office/officeart/2008/layout/HalfCircleOrganizationChart"/>
    <dgm:cxn modelId="{47FF0C07-2629-3948-A1BC-E6E3BD7A5587}" type="presParOf" srcId="{19A5E2EE-9B33-4B46-8942-CC3393D6DA38}" destId="{660B9FB6-F6F5-E341-B30D-4F071A004386}" srcOrd="1" destOrd="0" presId="urn:microsoft.com/office/officeart/2008/layout/HalfCircleOrganizationChart"/>
    <dgm:cxn modelId="{3E357F07-BDAE-7D4E-A65A-65F65B092ED1}" type="presParOf" srcId="{19A5E2EE-9B33-4B46-8942-CC3393D6DA38}" destId="{FE81F233-2744-1242-95FE-3F3E65600ED8}" srcOrd="2" destOrd="0" presId="urn:microsoft.com/office/officeart/2008/layout/HalfCircleOrganizationChart"/>
    <dgm:cxn modelId="{887D97EE-3A09-E14A-A997-6342FBE763AD}" type="presParOf" srcId="{D0A3AC44-A550-204A-AED7-B9FB63BB7384}" destId="{A4DE9A57-543B-4D4F-98AC-3D7AB318EA8C}" srcOrd="2" destOrd="0" presId="urn:microsoft.com/office/officeart/2008/layout/HalfCircleOrganizationChart"/>
    <dgm:cxn modelId="{26E136B6-F2E3-5649-91C0-519057ADD4A2}" type="presParOf" srcId="{99728CAD-34DB-F14B-8DE5-D87AA045AB36}" destId="{D728253C-13C0-B248-AA0C-7BCC1B9D096C}" srcOrd="6" destOrd="0" presId="urn:microsoft.com/office/officeart/2008/layout/HalfCircleOrganizationChart"/>
    <dgm:cxn modelId="{E5EFC367-0EB3-064F-A61E-FD2278D54B87}" type="presParOf" srcId="{99728CAD-34DB-F14B-8DE5-D87AA045AB36}" destId="{C36A8A40-C9D6-D745-A976-3AA36E34C285}" srcOrd="7" destOrd="0" presId="urn:microsoft.com/office/officeart/2008/layout/HalfCircleOrganizationChart"/>
    <dgm:cxn modelId="{C57C7320-87B8-A84C-8F0F-6D04F5276042}" type="presParOf" srcId="{C36A8A40-C9D6-D745-A976-3AA36E34C285}" destId="{A24C1539-5D1F-ED46-8B7E-5E4828E03839}" srcOrd="0" destOrd="0" presId="urn:microsoft.com/office/officeart/2008/layout/HalfCircleOrganizationChart"/>
    <dgm:cxn modelId="{F76E96B3-7CED-6841-BC98-A8600AED02E7}" type="presParOf" srcId="{A24C1539-5D1F-ED46-8B7E-5E4828E03839}" destId="{3B217DE9-6AC4-F040-9B0C-CBDB0C72EB0C}" srcOrd="0" destOrd="0" presId="urn:microsoft.com/office/officeart/2008/layout/HalfCircleOrganizationChart"/>
    <dgm:cxn modelId="{942EE5C7-EE7E-A74B-9E5A-82B540B5C2F9}" type="presParOf" srcId="{A24C1539-5D1F-ED46-8B7E-5E4828E03839}" destId="{5B791D8C-CC24-4348-B48B-7EAC4B1DCA5F}" srcOrd="1" destOrd="0" presId="urn:microsoft.com/office/officeart/2008/layout/HalfCircleOrganizationChart"/>
    <dgm:cxn modelId="{3A25FEA0-3AD5-F744-9FE7-C74273E2C035}" type="presParOf" srcId="{A24C1539-5D1F-ED46-8B7E-5E4828E03839}" destId="{1222B2ED-D82A-FD40-A1EF-02DAA0C85FAD}" srcOrd="2" destOrd="0" presId="urn:microsoft.com/office/officeart/2008/layout/HalfCircleOrganizationChart"/>
    <dgm:cxn modelId="{B8182B69-ECFB-7149-AC66-C4254D9CEA63}" type="presParOf" srcId="{A24C1539-5D1F-ED46-8B7E-5E4828E03839}" destId="{29CA0F40-B6BE-F64E-9371-6B58A77E5802}" srcOrd="3" destOrd="0" presId="urn:microsoft.com/office/officeart/2008/layout/HalfCircleOrganizationChart"/>
    <dgm:cxn modelId="{E3CEA38E-98FE-A345-8105-554B114F8C69}" type="presParOf" srcId="{C36A8A40-C9D6-D745-A976-3AA36E34C285}" destId="{05C50543-35ED-6D46-BBCD-065964FEE243}" srcOrd="1" destOrd="0" presId="urn:microsoft.com/office/officeart/2008/layout/HalfCircleOrganizationChart"/>
    <dgm:cxn modelId="{539D0A8E-2F01-674B-AC40-2099A1E1AD1D}" type="presParOf" srcId="{C36A8A40-C9D6-D745-A976-3AA36E34C285}" destId="{8AEF6E30-1298-244B-8A16-4BF1C7847379}" srcOrd="2" destOrd="0" presId="urn:microsoft.com/office/officeart/2008/layout/HalfCircleOrganizationChart"/>
    <dgm:cxn modelId="{2D40CDA5-CA45-474B-964C-FC1AD1173BA7}" type="presParOf" srcId="{99728CAD-34DB-F14B-8DE5-D87AA045AB36}" destId="{83F5AB75-46CD-F148-8D9C-E72980041CC5}" srcOrd="8" destOrd="0" presId="urn:microsoft.com/office/officeart/2008/layout/HalfCircleOrganizationChart"/>
    <dgm:cxn modelId="{D0D17811-0A1A-5B47-AFED-F8F57DAC6013}" type="presParOf" srcId="{99728CAD-34DB-F14B-8DE5-D87AA045AB36}" destId="{58D7D22A-4CED-E64F-A77B-ED67A2BEB815}" srcOrd="9" destOrd="0" presId="urn:microsoft.com/office/officeart/2008/layout/HalfCircleOrganizationChart"/>
    <dgm:cxn modelId="{0B7738E3-6C05-4142-9D2A-351D8AE4184E}" type="presParOf" srcId="{58D7D22A-4CED-E64F-A77B-ED67A2BEB815}" destId="{72E2087D-B364-A745-90AC-B8E750F7B780}" srcOrd="0" destOrd="0" presId="urn:microsoft.com/office/officeart/2008/layout/HalfCircleOrganizationChart"/>
    <dgm:cxn modelId="{1586D363-F0B7-AB42-84FE-E9EA58F1D038}" type="presParOf" srcId="{72E2087D-B364-A745-90AC-B8E750F7B780}" destId="{7253E03C-AB34-354E-8E55-05CB6A7386AE}" srcOrd="0" destOrd="0" presId="urn:microsoft.com/office/officeart/2008/layout/HalfCircleOrganizationChart"/>
    <dgm:cxn modelId="{A096D547-052C-E449-86EE-2CADD078AC4F}" type="presParOf" srcId="{72E2087D-B364-A745-90AC-B8E750F7B780}" destId="{5962C5FA-53BB-7943-B365-020FDBB75344}" srcOrd="1" destOrd="0" presId="urn:microsoft.com/office/officeart/2008/layout/HalfCircleOrganizationChart"/>
    <dgm:cxn modelId="{9D991C40-BB63-634C-8392-A5830801EDBF}" type="presParOf" srcId="{72E2087D-B364-A745-90AC-B8E750F7B780}" destId="{4B42986C-4E5D-9746-B3E0-D26CE0AC5041}" srcOrd="2" destOrd="0" presId="urn:microsoft.com/office/officeart/2008/layout/HalfCircleOrganizationChart"/>
    <dgm:cxn modelId="{DEA63C8D-7D45-2049-B16E-E02E8C06F692}" type="presParOf" srcId="{72E2087D-B364-A745-90AC-B8E750F7B780}" destId="{885FCDC3-BA28-D34C-91CA-25E1FD13AD3D}" srcOrd="3" destOrd="0" presId="urn:microsoft.com/office/officeart/2008/layout/HalfCircleOrganizationChart"/>
    <dgm:cxn modelId="{D7B33F5B-9BB6-2A4B-B229-728EDC023845}" type="presParOf" srcId="{58D7D22A-4CED-E64F-A77B-ED67A2BEB815}" destId="{DFBCA004-C5B6-4840-9BBC-0CADE4D6DC1B}" srcOrd="1" destOrd="0" presId="urn:microsoft.com/office/officeart/2008/layout/HalfCircleOrganizationChart"/>
    <dgm:cxn modelId="{723522CB-0463-AB4B-A577-835D5F74876E}" type="presParOf" srcId="{DFBCA004-C5B6-4840-9BBC-0CADE4D6DC1B}" destId="{4E09C690-159C-7148-BC54-F524FA858CEE}" srcOrd="0" destOrd="0" presId="urn:microsoft.com/office/officeart/2008/layout/HalfCircleOrganizationChart"/>
    <dgm:cxn modelId="{59FD70D0-F8F7-FE40-8905-8A4B33185CC9}" type="presParOf" srcId="{DFBCA004-C5B6-4840-9BBC-0CADE4D6DC1B}" destId="{53F5067C-F543-6843-A2EA-2C9FAB46158B}" srcOrd="1" destOrd="0" presId="urn:microsoft.com/office/officeart/2008/layout/HalfCircleOrganizationChart"/>
    <dgm:cxn modelId="{7612D72F-1827-EF49-803C-4979C94DDC5C}" type="presParOf" srcId="{53F5067C-F543-6843-A2EA-2C9FAB46158B}" destId="{FFE78A5B-E792-7F43-9D50-B7D6FB75F239}" srcOrd="0" destOrd="0" presId="urn:microsoft.com/office/officeart/2008/layout/HalfCircleOrganizationChart"/>
    <dgm:cxn modelId="{EFD566B7-C9E7-A044-93F1-D70AFBD7053B}" type="presParOf" srcId="{FFE78A5B-E792-7F43-9D50-B7D6FB75F239}" destId="{56388A35-652B-6345-AAAF-A645CEBD3553}" srcOrd="0" destOrd="0" presId="urn:microsoft.com/office/officeart/2008/layout/HalfCircleOrganizationChart"/>
    <dgm:cxn modelId="{B565FEE1-5E30-2B4A-869A-5EAFD1A0F249}" type="presParOf" srcId="{FFE78A5B-E792-7F43-9D50-B7D6FB75F239}" destId="{FB8AAAF7-FF48-2C44-8ACA-79BAEE7E6EF1}" srcOrd="1" destOrd="0" presId="urn:microsoft.com/office/officeart/2008/layout/HalfCircleOrganizationChart"/>
    <dgm:cxn modelId="{BEC52AB2-228D-EB4E-A5E9-B5066D323EBC}" type="presParOf" srcId="{FFE78A5B-E792-7F43-9D50-B7D6FB75F239}" destId="{A84BE1F9-2287-9648-A335-6415EFBC7DC3}" srcOrd="2" destOrd="0" presId="urn:microsoft.com/office/officeart/2008/layout/HalfCircleOrganizationChart"/>
    <dgm:cxn modelId="{242368BC-6383-7949-BD62-B59AC4DE39DA}" type="presParOf" srcId="{FFE78A5B-E792-7F43-9D50-B7D6FB75F239}" destId="{8EFE39B7-47B8-244F-A171-DF9FFEA440AD}" srcOrd="3" destOrd="0" presId="urn:microsoft.com/office/officeart/2008/layout/HalfCircleOrganizationChart"/>
    <dgm:cxn modelId="{F46DB8F7-B890-FB44-ACFC-C921B832A736}" type="presParOf" srcId="{53F5067C-F543-6843-A2EA-2C9FAB46158B}" destId="{34845BBB-8F45-6846-834D-F2F35527AE14}" srcOrd="1" destOrd="0" presId="urn:microsoft.com/office/officeart/2008/layout/HalfCircleOrganizationChart"/>
    <dgm:cxn modelId="{8A1AB7A5-7F54-5C47-9732-659FD594F2C9}" type="presParOf" srcId="{53F5067C-F543-6843-A2EA-2C9FAB46158B}" destId="{52930851-E687-6D45-B9FC-4476ABF2600A}" srcOrd="2" destOrd="0" presId="urn:microsoft.com/office/officeart/2008/layout/HalfCircleOrganizationChart"/>
    <dgm:cxn modelId="{BBBB9D3A-C1A6-4543-AA3D-D34E8B61B2B3}" type="presParOf" srcId="{DFBCA004-C5B6-4840-9BBC-0CADE4D6DC1B}" destId="{40883665-2E38-2645-8846-ACA279A4519A}" srcOrd="2" destOrd="0" presId="urn:microsoft.com/office/officeart/2008/layout/HalfCircleOrganizationChart"/>
    <dgm:cxn modelId="{ACC0E353-4762-BB45-BC63-1511763738A5}" type="presParOf" srcId="{DFBCA004-C5B6-4840-9BBC-0CADE4D6DC1B}" destId="{DA9139B9-B065-2E47-BCF2-D3EC8048BE74}" srcOrd="3" destOrd="0" presId="urn:microsoft.com/office/officeart/2008/layout/HalfCircleOrganizationChart"/>
    <dgm:cxn modelId="{4201A473-DF36-874D-8FEF-41C476EE67B7}" type="presParOf" srcId="{DA9139B9-B065-2E47-BCF2-D3EC8048BE74}" destId="{F84BF2DB-ECE3-FA43-A582-302A8165E6B1}" srcOrd="0" destOrd="0" presId="urn:microsoft.com/office/officeart/2008/layout/HalfCircleOrganizationChart"/>
    <dgm:cxn modelId="{09085B39-56AE-F34F-B860-55791455E9C9}" type="presParOf" srcId="{F84BF2DB-ECE3-FA43-A582-302A8165E6B1}" destId="{2DB05685-596D-934A-9EC9-69AA0E8036B2}" srcOrd="0" destOrd="0" presId="urn:microsoft.com/office/officeart/2008/layout/HalfCircleOrganizationChart"/>
    <dgm:cxn modelId="{69F95E36-4744-9E40-BD4F-77F0CA6EF8AD}" type="presParOf" srcId="{F84BF2DB-ECE3-FA43-A582-302A8165E6B1}" destId="{3D898207-AC4B-BD48-BA45-4C533227DE22}" srcOrd="1" destOrd="0" presId="urn:microsoft.com/office/officeart/2008/layout/HalfCircleOrganizationChart"/>
    <dgm:cxn modelId="{9B4A4318-C66C-824D-82FE-54F9755BEA88}" type="presParOf" srcId="{F84BF2DB-ECE3-FA43-A582-302A8165E6B1}" destId="{E117838C-84C6-2E43-9A74-572725D7D4C9}" srcOrd="2" destOrd="0" presId="urn:microsoft.com/office/officeart/2008/layout/HalfCircleOrganizationChart"/>
    <dgm:cxn modelId="{5B1E0BD8-2882-5145-AAC1-A5B63231ED4C}" type="presParOf" srcId="{F84BF2DB-ECE3-FA43-A582-302A8165E6B1}" destId="{D41CEA18-3899-094B-A24A-0EB5042DC654}" srcOrd="3" destOrd="0" presId="urn:microsoft.com/office/officeart/2008/layout/HalfCircleOrganizationChart"/>
    <dgm:cxn modelId="{8E0E15EC-F714-B44F-AB04-89E615A42741}" type="presParOf" srcId="{DA9139B9-B065-2E47-BCF2-D3EC8048BE74}" destId="{B3BE00B6-10A8-BF4C-913B-BF125478CA82}" srcOrd="1" destOrd="0" presId="urn:microsoft.com/office/officeart/2008/layout/HalfCircleOrganizationChart"/>
    <dgm:cxn modelId="{F6BAB873-7160-E542-BB0F-978D12FE596C}" type="presParOf" srcId="{DA9139B9-B065-2E47-BCF2-D3EC8048BE74}" destId="{E809B35A-0057-C947-B016-72F3B92DA232}" srcOrd="2" destOrd="0" presId="urn:microsoft.com/office/officeart/2008/layout/HalfCircleOrganizationChart"/>
    <dgm:cxn modelId="{BC63F910-48E5-0F4D-AACE-B250985AD06C}" type="presParOf" srcId="{DFBCA004-C5B6-4840-9BBC-0CADE4D6DC1B}" destId="{C5D08B1E-5EC5-5A4C-993F-492C8653E365}" srcOrd="4" destOrd="0" presId="urn:microsoft.com/office/officeart/2008/layout/HalfCircleOrganizationChart"/>
    <dgm:cxn modelId="{3F909867-EC0D-F94D-B228-B28186C703D5}" type="presParOf" srcId="{DFBCA004-C5B6-4840-9BBC-0CADE4D6DC1B}" destId="{81C54E83-F75F-7F42-8C14-C27138875A1E}" srcOrd="5" destOrd="0" presId="urn:microsoft.com/office/officeart/2008/layout/HalfCircleOrganizationChart"/>
    <dgm:cxn modelId="{5FC7728C-6172-354A-83EE-9DB72C5AD072}" type="presParOf" srcId="{81C54E83-F75F-7F42-8C14-C27138875A1E}" destId="{695B05C0-DC6A-E642-B611-1E4B00C234EF}" srcOrd="0" destOrd="0" presId="urn:microsoft.com/office/officeart/2008/layout/HalfCircleOrganizationChart"/>
    <dgm:cxn modelId="{9B7ED655-E8A1-844A-821C-62A52B47E327}" type="presParOf" srcId="{695B05C0-DC6A-E642-B611-1E4B00C234EF}" destId="{31AADFFF-8070-0148-9BA7-9273C2D3AF3E}" srcOrd="0" destOrd="0" presId="urn:microsoft.com/office/officeart/2008/layout/HalfCircleOrganizationChart"/>
    <dgm:cxn modelId="{5B8F4A8C-A118-8A41-8EC6-22C74D5BEED2}" type="presParOf" srcId="{695B05C0-DC6A-E642-B611-1E4B00C234EF}" destId="{4165AA03-C3C0-604F-9228-4A4B62B1AD91}" srcOrd="1" destOrd="0" presId="urn:microsoft.com/office/officeart/2008/layout/HalfCircleOrganizationChart"/>
    <dgm:cxn modelId="{08593E3A-1BB1-0846-B04F-133F9170A813}" type="presParOf" srcId="{695B05C0-DC6A-E642-B611-1E4B00C234EF}" destId="{B44BE16B-5A8C-F04B-937A-067665E133E5}" srcOrd="2" destOrd="0" presId="urn:microsoft.com/office/officeart/2008/layout/HalfCircleOrganizationChart"/>
    <dgm:cxn modelId="{70A9454D-4037-DA4B-8C74-60F6DE8AB1B8}" type="presParOf" srcId="{695B05C0-DC6A-E642-B611-1E4B00C234EF}" destId="{2B6DD990-1DF2-B442-B73C-7F30FAABD411}" srcOrd="3" destOrd="0" presId="urn:microsoft.com/office/officeart/2008/layout/HalfCircleOrganizationChart"/>
    <dgm:cxn modelId="{E6027A71-C299-034D-9907-2B357B61BBF4}" type="presParOf" srcId="{81C54E83-F75F-7F42-8C14-C27138875A1E}" destId="{5233E745-E5B4-9A43-B34E-7C4AB39C70BF}" srcOrd="1" destOrd="0" presId="urn:microsoft.com/office/officeart/2008/layout/HalfCircleOrganizationChart"/>
    <dgm:cxn modelId="{4A537D8A-2291-684A-AC27-7AE4B86602B3}" type="presParOf" srcId="{81C54E83-F75F-7F42-8C14-C27138875A1E}" destId="{332AE1BE-C230-0B49-B2E9-7169E581AA39}" srcOrd="2" destOrd="0" presId="urn:microsoft.com/office/officeart/2008/layout/HalfCircleOrganizationChart"/>
    <dgm:cxn modelId="{6C62D708-5319-B843-90F8-792E9D9FB341}" type="presParOf" srcId="{DFBCA004-C5B6-4840-9BBC-0CADE4D6DC1B}" destId="{F897402B-D372-2F41-BC68-F3146DA5BBF9}" srcOrd="6" destOrd="0" presId="urn:microsoft.com/office/officeart/2008/layout/HalfCircleOrganizationChart"/>
    <dgm:cxn modelId="{659D75D3-8E90-8440-A59E-01F340535054}" type="presParOf" srcId="{DFBCA004-C5B6-4840-9BBC-0CADE4D6DC1B}" destId="{3E36474F-A191-2B41-8DB8-7857766ECD61}" srcOrd="7" destOrd="0" presId="urn:microsoft.com/office/officeart/2008/layout/HalfCircleOrganizationChart"/>
    <dgm:cxn modelId="{04A395B2-1837-5244-A311-4C2A64901FCB}" type="presParOf" srcId="{3E36474F-A191-2B41-8DB8-7857766ECD61}" destId="{7A570D02-A763-0C45-9236-A72E6054CF97}" srcOrd="0" destOrd="0" presId="urn:microsoft.com/office/officeart/2008/layout/HalfCircleOrganizationChart"/>
    <dgm:cxn modelId="{41286CA6-D62D-8043-B4F8-0EF4F24FCEC7}" type="presParOf" srcId="{7A570D02-A763-0C45-9236-A72E6054CF97}" destId="{7E56BC08-2D4F-2F4B-BF41-C1E1422C827B}" srcOrd="0" destOrd="0" presId="urn:microsoft.com/office/officeart/2008/layout/HalfCircleOrganizationChart"/>
    <dgm:cxn modelId="{B7B51220-335D-394C-98A2-3AB4C06C754F}" type="presParOf" srcId="{7A570D02-A763-0C45-9236-A72E6054CF97}" destId="{835F8FE3-3540-2A42-8530-2F4B314815F7}" srcOrd="1" destOrd="0" presId="urn:microsoft.com/office/officeart/2008/layout/HalfCircleOrganizationChart"/>
    <dgm:cxn modelId="{7F8680CC-C981-734E-B07F-500E2B90622F}" type="presParOf" srcId="{7A570D02-A763-0C45-9236-A72E6054CF97}" destId="{706889E8-1868-C645-8C96-138DF3D17423}" srcOrd="2" destOrd="0" presId="urn:microsoft.com/office/officeart/2008/layout/HalfCircleOrganizationChart"/>
    <dgm:cxn modelId="{D57E8EDE-D875-CE4B-A360-B8669DFE2FD5}" type="presParOf" srcId="{7A570D02-A763-0C45-9236-A72E6054CF97}" destId="{A5EC1461-7FB5-3B4F-B601-66FF376CBFA3}" srcOrd="3" destOrd="0" presId="urn:microsoft.com/office/officeart/2008/layout/HalfCircleOrganizationChart"/>
    <dgm:cxn modelId="{7594B1FF-8842-694A-87A1-D874268EDAD0}" type="presParOf" srcId="{3E36474F-A191-2B41-8DB8-7857766ECD61}" destId="{02E83143-2115-504D-95BC-C0AF25B6B891}" srcOrd="1" destOrd="0" presId="urn:microsoft.com/office/officeart/2008/layout/HalfCircleOrganizationChart"/>
    <dgm:cxn modelId="{DBA247A3-BEFD-0543-949B-89EBA2BD03C0}" type="presParOf" srcId="{3E36474F-A191-2B41-8DB8-7857766ECD61}" destId="{2C37414D-08E6-7E48-8A7E-29B4A4C9AE01}" srcOrd="2" destOrd="0" presId="urn:microsoft.com/office/officeart/2008/layout/HalfCircleOrganizationChart"/>
    <dgm:cxn modelId="{0624B2A1-5C3A-C644-A943-DD118FD4422D}" type="presParOf" srcId="{DFBCA004-C5B6-4840-9BBC-0CADE4D6DC1B}" destId="{0815BAE2-0625-DC46-BA4B-F7E19C074F1F}" srcOrd="8" destOrd="0" presId="urn:microsoft.com/office/officeart/2008/layout/HalfCircleOrganizationChart"/>
    <dgm:cxn modelId="{D3435253-B081-D04E-AD32-8F147532BCB6}" type="presParOf" srcId="{DFBCA004-C5B6-4840-9BBC-0CADE4D6DC1B}" destId="{1B6269CD-A245-C744-8827-8FB837006632}" srcOrd="9" destOrd="0" presId="urn:microsoft.com/office/officeart/2008/layout/HalfCircleOrganizationChart"/>
    <dgm:cxn modelId="{104D015D-C9AA-2D45-894F-C2442E280451}" type="presParOf" srcId="{1B6269CD-A245-C744-8827-8FB837006632}" destId="{40CDD4C4-7C95-AB48-AF13-D1F368CE7F4F}" srcOrd="0" destOrd="0" presId="urn:microsoft.com/office/officeart/2008/layout/HalfCircleOrganizationChart"/>
    <dgm:cxn modelId="{B6994AA5-C0F3-934E-A266-1128C8B56131}" type="presParOf" srcId="{40CDD4C4-7C95-AB48-AF13-D1F368CE7F4F}" destId="{75339C8C-9863-2949-AFE4-9A4DBB666635}" srcOrd="0" destOrd="0" presId="urn:microsoft.com/office/officeart/2008/layout/HalfCircleOrganizationChart"/>
    <dgm:cxn modelId="{6A5BCC45-9ACA-FF4B-A5CF-B7A338A12DEC}" type="presParOf" srcId="{40CDD4C4-7C95-AB48-AF13-D1F368CE7F4F}" destId="{BE3B2EBC-8EE7-1349-ADB2-45F390273458}" srcOrd="1" destOrd="0" presId="urn:microsoft.com/office/officeart/2008/layout/HalfCircleOrganizationChart"/>
    <dgm:cxn modelId="{076DCCB8-12D1-BE4D-9C9E-6A8CF1B9881A}" type="presParOf" srcId="{40CDD4C4-7C95-AB48-AF13-D1F368CE7F4F}" destId="{D5F0A479-BAB6-A947-AEF8-81AA35E36B7D}" srcOrd="2" destOrd="0" presId="urn:microsoft.com/office/officeart/2008/layout/HalfCircleOrganizationChart"/>
    <dgm:cxn modelId="{8175BE36-1B61-B34D-AB4B-6C343FFAC847}" type="presParOf" srcId="{40CDD4C4-7C95-AB48-AF13-D1F368CE7F4F}" destId="{583810AF-1600-864B-86E5-5AE93E0C3AF8}" srcOrd="3" destOrd="0" presId="urn:microsoft.com/office/officeart/2008/layout/HalfCircleOrganizationChart"/>
    <dgm:cxn modelId="{E2833775-F141-6B46-885F-893B60F2BC11}" type="presParOf" srcId="{1B6269CD-A245-C744-8827-8FB837006632}" destId="{F16DF7F9-7E63-064B-BA18-FAB81B80AC4B}" srcOrd="1" destOrd="0" presId="urn:microsoft.com/office/officeart/2008/layout/HalfCircleOrganizationChart"/>
    <dgm:cxn modelId="{44B9C4A8-F370-F94E-9B3D-DAD2772D374F}" type="presParOf" srcId="{1B6269CD-A245-C744-8827-8FB837006632}" destId="{8A0A9C83-8AB9-464E-8622-BFEADC878EA1}" srcOrd="2" destOrd="0" presId="urn:microsoft.com/office/officeart/2008/layout/HalfCircleOrganizationChart"/>
    <dgm:cxn modelId="{D9ABFDE1-AA8F-F740-A68C-7E1D17926EA8}" type="presParOf" srcId="{58D7D22A-4CED-E64F-A77B-ED67A2BEB815}" destId="{5470F320-5F6F-D846-A0D4-5D6CB5045D2A}" srcOrd="2" destOrd="0" presId="urn:microsoft.com/office/officeart/2008/layout/HalfCircleOrganizationChart"/>
    <dgm:cxn modelId="{F760B0B2-8AF5-3146-9684-30CC89A5D8D4}" type="presParOf" srcId="{99728CAD-34DB-F14B-8DE5-D87AA045AB36}" destId="{2127FD09-7C2A-2E4D-9C5E-B5B1D557419E}" srcOrd="10" destOrd="0" presId="urn:microsoft.com/office/officeart/2008/layout/HalfCircleOrganizationChart"/>
    <dgm:cxn modelId="{EDA57370-D44D-AD40-AD74-85A364D0FEDC}" type="presParOf" srcId="{99728CAD-34DB-F14B-8DE5-D87AA045AB36}" destId="{C51003D0-25CA-A641-94F9-D6F0D9141F22}" srcOrd="11" destOrd="0" presId="urn:microsoft.com/office/officeart/2008/layout/HalfCircleOrganizationChart"/>
    <dgm:cxn modelId="{12EF11F1-25D1-FC44-A63B-88FB944899BF}" type="presParOf" srcId="{C51003D0-25CA-A641-94F9-D6F0D9141F22}" destId="{19A0DA22-2366-9547-8760-CE8D49C30947}" srcOrd="0" destOrd="0" presId="urn:microsoft.com/office/officeart/2008/layout/HalfCircleOrganizationChart"/>
    <dgm:cxn modelId="{5B5E9958-3C68-3D4F-881C-ABCA942A402A}" type="presParOf" srcId="{19A0DA22-2366-9547-8760-CE8D49C30947}" destId="{0A1CBDE0-8BDE-BE48-B9C0-E6171F35D7C2}" srcOrd="0" destOrd="0" presId="urn:microsoft.com/office/officeart/2008/layout/HalfCircleOrganizationChart"/>
    <dgm:cxn modelId="{DC699E5A-4B42-5D4C-A117-A94EBFFB3C29}" type="presParOf" srcId="{19A0DA22-2366-9547-8760-CE8D49C30947}" destId="{94B4BDD4-F9CF-C54B-A419-EBC117056D66}" srcOrd="1" destOrd="0" presId="urn:microsoft.com/office/officeart/2008/layout/HalfCircleOrganizationChart"/>
    <dgm:cxn modelId="{4B4A2B3E-A944-FC4A-AF68-9A9E904981D7}" type="presParOf" srcId="{19A0DA22-2366-9547-8760-CE8D49C30947}" destId="{1DC7DE37-F233-EE48-95A4-8388508F0C8A}" srcOrd="2" destOrd="0" presId="urn:microsoft.com/office/officeart/2008/layout/HalfCircleOrganizationChart"/>
    <dgm:cxn modelId="{142C01E3-4953-EF46-AD25-E0F84698F066}" type="presParOf" srcId="{19A0DA22-2366-9547-8760-CE8D49C30947}" destId="{F4D1F0B3-CCBE-F145-A1A8-CC365017ED4D}" srcOrd="3" destOrd="0" presId="urn:microsoft.com/office/officeart/2008/layout/HalfCircleOrganizationChart"/>
    <dgm:cxn modelId="{77FD16E3-FAC2-B543-B649-7B4E0071C2CA}" type="presParOf" srcId="{C51003D0-25CA-A641-94F9-D6F0D9141F22}" destId="{7B708813-5827-E54B-A6BC-F68E270CD9FE}" srcOrd="1" destOrd="0" presId="urn:microsoft.com/office/officeart/2008/layout/HalfCircleOrganizationChart"/>
    <dgm:cxn modelId="{776AEDCD-1A4E-E043-B921-E871A5136B10}" type="presParOf" srcId="{C51003D0-25CA-A641-94F9-D6F0D9141F22}" destId="{E2B1790A-8D9B-D24C-A460-4AFF1FB3B25E}" srcOrd="2" destOrd="0" presId="urn:microsoft.com/office/officeart/2008/layout/HalfCircleOrganizationChart"/>
    <dgm:cxn modelId="{9F50958C-AD2F-1844-9150-3F65A8948B7D}" type="presParOf" srcId="{DCF098DD-5B01-9F4D-8C8D-7BA2929BC22D}" destId="{FB09F1DC-4EF1-714C-9AEA-16D9173CCC4A}" srcOrd="2" destOrd="0" presId="urn:microsoft.com/office/officeart/2008/layout/HalfCircleOrganizationChart"/>
    <dgm:cxn modelId="{8DDD3792-124A-1E41-8135-E095ECD71854}" type="presParOf" srcId="{FB09F1DC-4EF1-714C-9AEA-16D9173CCC4A}" destId="{67B4DBC3-FEE5-EA48-ACC3-92C68B54011D}" srcOrd="0" destOrd="0" presId="urn:microsoft.com/office/officeart/2008/layout/HalfCircleOrganizationChart"/>
    <dgm:cxn modelId="{8DA93387-AA24-8A4D-83EA-9DED424332A5}" type="presParOf" srcId="{FB09F1DC-4EF1-714C-9AEA-16D9173CCC4A}" destId="{73217DD2-EA4F-E343-9287-05C161D03AB8}" srcOrd="1" destOrd="0" presId="urn:microsoft.com/office/officeart/2008/layout/HalfCircleOrganizationChart"/>
    <dgm:cxn modelId="{A5467667-1DF4-7B44-AF04-D67814896AE3}" type="presParOf" srcId="{73217DD2-EA4F-E343-9287-05C161D03AB8}" destId="{081B2A32-BA39-0349-8B99-9628E9E4C4A9}" srcOrd="0" destOrd="0" presId="urn:microsoft.com/office/officeart/2008/layout/HalfCircleOrganizationChart"/>
    <dgm:cxn modelId="{AE3B9E3A-85CB-6840-AA3F-C3A50317CEB8}" type="presParOf" srcId="{081B2A32-BA39-0349-8B99-9628E9E4C4A9}" destId="{39E2F59D-F4E1-6A49-A2FA-FD3D66DEA20B}" srcOrd="0" destOrd="0" presId="urn:microsoft.com/office/officeart/2008/layout/HalfCircleOrganizationChart"/>
    <dgm:cxn modelId="{FF2D1063-13B5-6F44-AC35-E2EB99BDE543}" type="presParOf" srcId="{081B2A32-BA39-0349-8B99-9628E9E4C4A9}" destId="{131B602E-B83D-5B49-AD29-4D8756CC66F4}" srcOrd="1" destOrd="0" presId="urn:microsoft.com/office/officeart/2008/layout/HalfCircleOrganizationChart"/>
    <dgm:cxn modelId="{C9FD6155-9E35-0647-917D-A71EC58991AB}" type="presParOf" srcId="{081B2A32-BA39-0349-8B99-9628E9E4C4A9}" destId="{A9EE594A-45C5-BA4D-87D0-FAF17247E90B}" srcOrd="2" destOrd="0" presId="urn:microsoft.com/office/officeart/2008/layout/HalfCircleOrganizationChart"/>
    <dgm:cxn modelId="{22313AAE-27EB-B24B-853E-FD5554E6C4BF}" type="presParOf" srcId="{081B2A32-BA39-0349-8B99-9628E9E4C4A9}" destId="{496F94A8-C3DD-5041-B1D7-A7D7FD314084}" srcOrd="3" destOrd="0" presId="urn:microsoft.com/office/officeart/2008/layout/HalfCircleOrganizationChart"/>
    <dgm:cxn modelId="{635528F6-87D4-CE4D-B390-0E393ECCC13C}" type="presParOf" srcId="{73217DD2-EA4F-E343-9287-05C161D03AB8}" destId="{C08024FA-7ABA-6A4E-BA0E-F0E1871EDCFB}" srcOrd="1" destOrd="0" presId="urn:microsoft.com/office/officeart/2008/layout/HalfCircleOrganizationChart"/>
    <dgm:cxn modelId="{31F45D72-5D16-5E4E-BCCD-C9EA5AFADDE3}" type="presParOf" srcId="{73217DD2-EA4F-E343-9287-05C161D03AB8}" destId="{ABF091B2-5266-284A-8DDD-BE780DE8269E}" srcOrd="2" destOrd="0" presId="urn:microsoft.com/office/officeart/2008/layout/HalfCircleOrganizationChart"/>
    <dgm:cxn modelId="{804FD588-AFBB-B548-BF37-1641356E5C55}" type="presParOf" srcId="{FB09F1DC-4EF1-714C-9AEA-16D9173CCC4A}" destId="{0B23F179-D08D-5145-BCBB-8DCC2CDBA8F3}" srcOrd="2" destOrd="0" presId="urn:microsoft.com/office/officeart/2008/layout/HalfCircleOrganizationChart"/>
    <dgm:cxn modelId="{8D73B099-34DB-F340-9C78-17630EB5CD13}" type="presParOf" srcId="{FB09F1DC-4EF1-714C-9AEA-16D9173CCC4A}" destId="{2BE2C89A-2043-AE44-9D23-C658E20BB01C}" srcOrd="3" destOrd="0" presId="urn:microsoft.com/office/officeart/2008/layout/HalfCircleOrganizationChart"/>
    <dgm:cxn modelId="{A0F6B743-5BFC-1346-A985-2F3FB74F9CD1}" type="presParOf" srcId="{2BE2C89A-2043-AE44-9D23-C658E20BB01C}" destId="{EE486C00-8103-EA42-AFA2-63657FB77327}" srcOrd="0" destOrd="0" presId="urn:microsoft.com/office/officeart/2008/layout/HalfCircleOrganizationChart"/>
    <dgm:cxn modelId="{5A6D536E-B0F8-0C4C-8A0E-8A69EDCD1F7C}" type="presParOf" srcId="{EE486C00-8103-EA42-AFA2-63657FB77327}" destId="{5B8EA98D-A6D9-9F4C-83C0-4EA8C3123FB9}" srcOrd="0" destOrd="0" presId="urn:microsoft.com/office/officeart/2008/layout/HalfCircleOrganizationChart"/>
    <dgm:cxn modelId="{3F592E7F-B1C3-3C49-98E8-3EF8187B0DAB}" type="presParOf" srcId="{EE486C00-8103-EA42-AFA2-63657FB77327}" destId="{730C0784-B1BD-5448-A6A7-BEE08747BD68}" srcOrd="1" destOrd="0" presId="urn:microsoft.com/office/officeart/2008/layout/HalfCircleOrganizationChart"/>
    <dgm:cxn modelId="{FEE7FDC9-9FD0-7945-BC02-22E6352BF138}" type="presParOf" srcId="{EE486C00-8103-EA42-AFA2-63657FB77327}" destId="{A4471580-712C-FC4E-BFEA-46C97290BDF2}" srcOrd="2" destOrd="0" presId="urn:microsoft.com/office/officeart/2008/layout/HalfCircleOrganizationChart"/>
    <dgm:cxn modelId="{DE2FF661-611A-1341-9D1E-0E89D477A40F}" type="presParOf" srcId="{EE486C00-8103-EA42-AFA2-63657FB77327}" destId="{DEAB2C2D-C70B-6746-8509-DCB6870D5FF4}" srcOrd="3" destOrd="0" presId="urn:microsoft.com/office/officeart/2008/layout/HalfCircleOrganizationChart"/>
    <dgm:cxn modelId="{AEE87033-9151-0A46-8C1D-3239FB6E0C3D}" type="presParOf" srcId="{2BE2C89A-2043-AE44-9D23-C658E20BB01C}" destId="{49ADF365-4523-B948-B2E2-1DC0B1035157}" srcOrd="1" destOrd="0" presId="urn:microsoft.com/office/officeart/2008/layout/HalfCircleOrganizationChart"/>
    <dgm:cxn modelId="{3C32488B-8D71-6A40-9FB7-0C6E66D6EB1D}" type="presParOf" srcId="{2BE2C89A-2043-AE44-9D23-C658E20BB01C}" destId="{723DA410-8F69-B944-934E-D6946BD7CC00}" srcOrd="2" destOrd="0" presId="urn:microsoft.com/office/officeart/2008/layout/HalfCircleOrganizationChart"/>
    <dgm:cxn modelId="{43E3A24F-C9AF-5D48-9EB3-352FDAE8F892}" type="presParOf" srcId="{FB09F1DC-4EF1-714C-9AEA-16D9173CCC4A}" destId="{0FCB2BF2-88CC-0348-B570-EE529E3C08E1}" srcOrd="4" destOrd="0" presId="urn:microsoft.com/office/officeart/2008/layout/HalfCircleOrganizationChart"/>
    <dgm:cxn modelId="{A97ED6C4-398C-3B48-B910-950F42645B63}" type="presParOf" srcId="{FB09F1DC-4EF1-714C-9AEA-16D9173CCC4A}" destId="{DF1B998C-DBBC-0247-875A-80C9BEF59800}" srcOrd="5" destOrd="0" presId="urn:microsoft.com/office/officeart/2008/layout/HalfCircleOrganizationChart"/>
    <dgm:cxn modelId="{EAC8FDC2-81FE-D24F-BF98-73E694D965A7}" type="presParOf" srcId="{DF1B998C-DBBC-0247-875A-80C9BEF59800}" destId="{10E58F4B-DD6C-1C4B-A422-7E979B80B53B}" srcOrd="0" destOrd="0" presId="urn:microsoft.com/office/officeart/2008/layout/HalfCircleOrganizationChart"/>
    <dgm:cxn modelId="{72E6CF89-6AA2-484D-8D2B-32DFAA09B293}" type="presParOf" srcId="{10E58F4B-DD6C-1C4B-A422-7E979B80B53B}" destId="{1EEADF32-3F52-4E45-9726-06ACA6A80D93}" srcOrd="0" destOrd="0" presId="urn:microsoft.com/office/officeart/2008/layout/HalfCircleOrganizationChart"/>
    <dgm:cxn modelId="{097604B6-F908-C14C-9448-F05E4EE8446B}" type="presParOf" srcId="{10E58F4B-DD6C-1C4B-A422-7E979B80B53B}" destId="{5BDD213A-BF04-7C49-8C52-258839E9695A}" srcOrd="1" destOrd="0" presId="urn:microsoft.com/office/officeart/2008/layout/HalfCircleOrganizationChart"/>
    <dgm:cxn modelId="{4950D6F2-77CF-704E-BF08-2F3C17E02F9D}" type="presParOf" srcId="{10E58F4B-DD6C-1C4B-A422-7E979B80B53B}" destId="{1A6C0C66-A677-B042-A856-195BEACB1C3B}" srcOrd="2" destOrd="0" presId="urn:microsoft.com/office/officeart/2008/layout/HalfCircleOrganizationChart"/>
    <dgm:cxn modelId="{2331F59B-DE4E-8F44-A89A-79A98C4308D5}" type="presParOf" srcId="{10E58F4B-DD6C-1C4B-A422-7E979B80B53B}" destId="{2D21C543-C28C-3346-8D2A-4B8FBB988979}" srcOrd="3" destOrd="0" presId="urn:microsoft.com/office/officeart/2008/layout/HalfCircleOrganizationChart"/>
    <dgm:cxn modelId="{B3B795FA-FAAF-9E4E-BF8B-DD4B3CA43560}" type="presParOf" srcId="{DF1B998C-DBBC-0247-875A-80C9BEF59800}" destId="{5EE0CBB1-4305-A34F-B580-DCCFA91D5146}" srcOrd="1" destOrd="0" presId="urn:microsoft.com/office/officeart/2008/layout/HalfCircleOrganizationChart"/>
    <dgm:cxn modelId="{98E9A382-8F4B-D44F-B0DE-E24596E50880}" type="presParOf" srcId="{DF1B998C-DBBC-0247-875A-80C9BEF59800}" destId="{C8DFB2F2-8610-C146-8F47-10E021D7B58F}" srcOrd="2" destOrd="0" presId="urn:microsoft.com/office/officeart/2008/layout/HalfCircleOrganizationChart"/>
    <dgm:cxn modelId="{AF5846DC-0912-8E4D-AAFB-209D492BE07E}" type="presParOf" srcId="{FB09F1DC-4EF1-714C-9AEA-16D9173CCC4A}" destId="{6D4185A4-BCA6-DF4E-8191-51C63912C8DD}" srcOrd="6" destOrd="0" presId="urn:microsoft.com/office/officeart/2008/layout/HalfCircleOrganizationChart"/>
    <dgm:cxn modelId="{08010FA7-FAE1-224A-9C99-7B256A1E2E3E}" type="presParOf" srcId="{FB09F1DC-4EF1-714C-9AEA-16D9173CCC4A}" destId="{1F552440-F866-054A-8FAA-C6FDD9586431}" srcOrd="7" destOrd="0" presId="urn:microsoft.com/office/officeart/2008/layout/HalfCircleOrganizationChart"/>
    <dgm:cxn modelId="{512637C7-8D89-824D-B45F-55C6C7A73B75}" type="presParOf" srcId="{1F552440-F866-054A-8FAA-C6FDD9586431}" destId="{B5EAD757-FF0A-704E-B8BF-39DCC66313D1}" srcOrd="0" destOrd="0" presId="urn:microsoft.com/office/officeart/2008/layout/HalfCircleOrganizationChart"/>
    <dgm:cxn modelId="{B2EDCB1A-DE38-0E40-AB23-6A61BF0ACCF6}" type="presParOf" srcId="{B5EAD757-FF0A-704E-B8BF-39DCC66313D1}" destId="{8A617034-D906-BD48-8335-880BCD06B5E3}" srcOrd="0" destOrd="0" presId="urn:microsoft.com/office/officeart/2008/layout/HalfCircleOrganizationChart"/>
    <dgm:cxn modelId="{59EED077-6741-A749-A0C5-860CDA10B0F6}" type="presParOf" srcId="{B5EAD757-FF0A-704E-B8BF-39DCC66313D1}" destId="{71F656B0-A986-5A42-B6E4-4290ED40C84A}" srcOrd="1" destOrd="0" presId="urn:microsoft.com/office/officeart/2008/layout/HalfCircleOrganizationChart"/>
    <dgm:cxn modelId="{583375AF-682B-B24A-AF43-40CE4A9591F6}" type="presParOf" srcId="{B5EAD757-FF0A-704E-B8BF-39DCC66313D1}" destId="{1C7BA99E-246E-8542-8556-65E430359ED8}" srcOrd="2" destOrd="0" presId="urn:microsoft.com/office/officeart/2008/layout/HalfCircleOrganizationChart"/>
    <dgm:cxn modelId="{9A6A2AA6-ECCC-EB40-8245-9C8816020BD4}" type="presParOf" srcId="{B5EAD757-FF0A-704E-B8BF-39DCC66313D1}" destId="{2C3FA198-BC25-1E4E-A175-ED7A5DEB8092}" srcOrd="3" destOrd="0" presId="urn:microsoft.com/office/officeart/2008/layout/HalfCircleOrganizationChart"/>
    <dgm:cxn modelId="{F8858D19-A970-FF4D-A129-24F5A74FC1AD}" type="presParOf" srcId="{1F552440-F866-054A-8FAA-C6FDD9586431}" destId="{4900FC34-4D28-AF4F-BF0A-FB7CF51632FB}" srcOrd="1" destOrd="0" presId="urn:microsoft.com/office/officeart/2008/layout/HalfCircleOrganizationChart"/>
    <dgm:cxn modelId="{C212229E-D12B-AE4D-8C26-32A451D23CCB}" type="presParOf" srcId="{1F552440-F866-054A-8FAA-C6FDD9586431}" destId="{FFCF8341-A716-0D41-A748-373D3FD3C932}" srcOrd="2" destOrd="0" presId="urn:microsoft.com/office/officeart/2008/layout/HalfCircleOrganizationChart"/>
  </dgm:cxnLst>
  <dgm:bg/>
  <dgm:whole>
    <a:ln>
      <a:solidFill>
        <a:schemeClr val="accent1"/>
      </a:solidFill>
    </a:ln>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9AA1720-053B-6D44-BFB2-40715D47B2F3}" type="doc">
      <dgm:prSet loTypeId="urn:microsoft.com/office/officeart/2005/8/layout/hProcess11" loCatId="" qsTypeId="urn:microsoft.com/office/officeart/2005/8/quickstyle/simple1" qsCatId="simple" csTypeId="urn:microsoft.com/office/officeart/2005/8/colors/accent1_2" csCatId="accent1" phldr="1"/>
      <dgm:spPr/>
    </dgm:pt>
    <dgm:pt modelId="{6C4DDC21-7A6F-7C40-BF7B-96D15FED145B}">
      <dgm:prSet phldrT="[Texto]"/>
      <dgm:spPr/>
      <dgm:t>
        <a:bodyPr/>
        <a:lstStyle/>
        <a:p>
          <a:r>
            <a:rPr lang="es-MX">
              <a:ln w="0">
                <a:solidFill>
                  <a:schemeClr val="accent1"/>
                </a:solidFill>
              </a:ln>
            </a:rPr>
            <a:t>Análisis y gestion de la necesidad</a:t>
          </a:r>
        </a:p>
        <a:p>
          <a:r>
            <a:rPr lang="es-MX">
              <a:ln w="0">
                <a:solidFill>
                  <a:schemeClr val="accent1"/>
                </a:solidFill>
              </a:ln>
            </a:rPr>
            <a:t> (Ene - Abr 2021)</a:t>
          </a:r>
        </a:p>
      </dgm:t>
    </dgm:pt>
    <dgm:pt modelId="{B27194F4-0053-CF40-934D-FEC4B59F0A8C}" type="parTrans" cxnId="{EE9534B5-629C-6C43-94A6-BA831BE9EEE6}">
      <dgm:prSet/>
      <dgm:spPr/>
      <dgm:t>
        <a:bodyPr/>
        <a:lstStyle/>
        <a:p>
          <a:endParaRPr lang="es-MX">
            <a:ln w="0">
              <a:solidFill>
                <a:schemeClr val="accent1"/>
              </a:solidFill>
            </a:ln>
          </a:endParaRPr>
        </a:p>
      </dgm:t>
    </dgm:pt>
    <dgm:pt modelId="{E624F7B0-5D3F-EA47-BF04-84FE2DD0D0FA}" type="sibTrans" cxnId="{EE9534B5-629C-6C43-94A6-BA831BE9EEE6}">
      <dgm:prSet/>
      <dgm:spPr/>
      <dgm:t>
        <a:bodyPr/>
        <a:lstStyle/>
        <a:p>
          <a:endParaRPr lang="es-MX">
            <a:ln w="0">
              <a:solidFill>
                <a:schemeClr val="accent1"/>
              </a:solidFill>
            </a:ln>
          </a:endParaRPr>
        </a:p>
      </dgm:t>
    </dgm:pt>
    <dgm:pt modelId="{CB65033C-E8C2-534D-9B38-8C627FE9A35A}">
      <dgm:prSet phldrT="[Texto]"/>
      <dgm:spPr/>
      <dgm:t>
        <a:bodyPr/>
        <a:lstStyle/>
        <a:p>
          <a:r>
            <a:rPr lang="es-MX">
              <a:ln w="0">
                <a:solidFill>
                  <a:schemeClr val="accent1"/>
                </a:solidFill>
              </a:ln>
            </a:rPr>
            <a:t>Ciclo de desarrollo de la aplicación</a:t>
          </a:r>
        </a:p>
        <a:p>
          <a:r>
            <a:rPr lang="es-MX">
              <a:ln w="0">
                <a:solidFill>
                  <a:schemeClr val="accent1"/>
                </a:solidFill>
              </a:ln>
            </a:rPr>
            <a:t>(Abr - Oct 2021)</a:t>
          </a:r>
        </a:p>
      </dgm:t>
    </dgm:pt>
    <dgm:pt modelId="{C6210202-FE9C-984C-A2A6-CA7AB0589994}" type="parTrans" cxnId="{566F183B-6616-B048-B182-A9A406C1A444}">
      <dgm:prSet/>
      <dgm:spPr/>
      <dgm:t>
        <a:bodyPr/>
        <a:lstStyle/>
        <a:p>
          <a:endParaRPr lang="es-MX">
            <a:ln w="0">
              <a:solidFill>
                <a:schemeClr val="accent1"/>
              </a:solidFill>
            </a:ln>
          </a:endParaRPr>
        </a:p>
      </dgm:t>
    </dgm:pt>
    <dgm:pt modelId="{BEBADE4B-936D-D14D-827E-DFE5FDF9919C}" type="sibTrans" cxnId="{566F183B-6616-B048-B182-A9A406C1A444}">
      <dgm:prSet/>
      <dgm:spPr/>
      <dgm:t>
        <a:bodyPr/>
        <a:lstStyle/>
        <a:p>
          <a:endParaRPr lang="es-MX">
            <a:ln w="0">
              <a:solidFill>
                <a:schemeClr val="accent1"/>
              </a:solidFill>
            </a:ln>
          </a:endParaRPr>
        </a:p>
      </dgm:t>
    </dgm:pt>
    <dgm:pt modelId="{C1F63B65-A28F-F544-9314-BA2FF3D786DC}">
      <dgm:prSet phldrT="[Texto]"/>
      <dgm:spPr/>
      <dgm:t>
        <a:bodyPr/>
        <a:lstStyle/>
        <a:p>
          <a:r>
            <a:rPr lang="es-MX">
              <a:ln w="0">
                <a:solidFill>
                  <a:schemeClr val="accent1"/>
                </a:solidFill>
              </a:ln>
            </a:rPr>
            <a:t>Puesta en marcha y última actualización (Dic 2021)</a:t>
          </a:r>
        </a:p>
      </dgm:t>
    </dgm:pt>
    <dgm:pt modelId="{5001BE4A-A9BF-774A-9687-1090C50B40FB}" type="parTrans" cxnId="{94B589D0-3D06-1144-A645-7C8B47C072FE}">
      <dgm:prSet/>
      <dgm:spPr/>
      <dgm:t>
        <a:bodyPr/>
        <a:lstStyle/>
        <a:p>
          <a:endParaRPr lang="es-MX">
            <a:ln w="0">
              <a:solidFill>
                <a:schemeClr val="accent1"/>
              </a:solidFill>
            </a:ln>
          </a:endParaRPr>
        </a:p>
      </dgm:t>
    </dgm:pt>
    <dgm:pt modelId="{5C252007-DC26-B440-A690-7405A673E05E}" type="sibTrans" cxnId="{94B589D0-3D06-1144-A645-7C8B47C072FE}">
      <dgm:prSet/>
      <dgm:spPr/>
      <dgm:t>
        <a:bodyPr/>
        <a:lstStyle/>
        <a:p>
          <a:endParaRPr lang="es-MX">
            <a:ln w="0">
              <a:solidFill>
                <a:schemeClr val="accent1"/>
              </a:solidFill>
            </a:ln>
          </a:endParaRPr>
        </a:p>
      </dgm:t>
    </dgm:pt>
    <dgm:pt modelId="{F28BBAB9-71A4-F948-90F4-A11CCDBAE7C6}" type="pres">
      <dgm:prSet presAssocID="{69AA1720-053B-6D44-BFB2-40715D47B2F3}" presName="Name0" presStyleCnt="0">
        <dgm:presLayoutVars>
          <dgm:dir/>
          <dgm:resizeHandles val="exact"/>
        </dgm:presLayoutVars>
      </dgm:prSet>
      <dgm:spPr/>
    </dgm:pt>
    <dgm:pt modelId="{3A335163-1D94-DF49-AEAD-855E83816300}" type="pres">
      <dgm:prSet presAssocID="{69AA1720-053B-6D44-BFB2-40715D47B2F3}" presName="arrow" presStyleLbl="bgShp" presStyleIdx="0" presStyleCnt="1"/>
      <dgm:spPr/>
    </dgm:pt>
    <dgm:pt modelId="{F4295972-6299-D84B-99F1-28406A26E4A3}" type="pres">
      <dgm:prSet presAssocID="{69AA1720-053B-6D44-BFB2-40715D47B2F3}" presName="points" presStyleCnt="0"/>
      <dgm:spPr/>
    </dgm:pt>
    <dgm:pt modelId="{68AD023A-CE71-A84C-8D25-7211B43232B1}" type="pres">
      <dgm:prSet presAssocID="{6C4DDC21-7A6F-7C40-BF7B-96D15FED145B}" presName="compositeA" presStyleCnt="0"/>
      <dgm:spPr/>
    </dgm:pt>
    <dgm:pt modelId="{7A67B7A1-305F-3343-9F11-E105E922891A}" type="pres">
      <dgm:prSet presAssocID="{6C4DDC21-7A6F-7C40-BF7B-96D15FED145B}" presName="textA" presStyleLbl="revTx" presStyleIdx="0" presStyleCnt="3">
        <dgm:presLayoutVars>
          <dgm:bulletEnabled val="1"/>
        </dgm:presLayoutVars>
      </dgm:prSet>
      <dgm:spPr/>
    </dgm:pt>
    <dgm:pt modelId="{62C68A7B-E6D0-D549-8376-130E61BC69E6}" type="pres">
      <dgm:prSet presAssocID="{6C4DDC21-7A6F-7C40-BF7B-96D15FED145B}" presName="circleA" presStyleLbl="node1" presStyleIdx="0" presStyleCnt="3"/>
      <dgm:spPr/>
    </dgm:pt>
    <dgm:pt modelId="{70A597B3-CF73-364E-8F35-E0167C9A62DC}" type="pres">
      <dgm:prSet presAssocID="{6C4DDC21-7A6F-7C40-BF7B-96D15FED145B}" presName="spaceA" presStyleCnt="0"/>
      <dgm:spPr/>
    </dgm:pt>
    <dgm:pt modelId="{102EC1F2-D9B1-3D4A-A89C-8037D82E2A54}" type="pres">
      <dgm:prSet presAssocID="{E624F7B0-5D3F-EA47-BF04-84FE2DD0D0FA}" presName="space" presStyleCnt="0"/>
      <dgm:spPr/>
    </dgm:pt>
    <dgm:pt modelId="{7C84CD21-FF41-1E45-B50F-152DA107A6A4}" type="pres">
      <dgm:prSet presAssocID="{CB65033C-E8C2-534D-9B38-8C627FE9A35A}" presName="compositeB" presStyleCnt="0"/>
      <dgm:spPr/>
    </dgm:pt>
    <dgm:pt modelId="{04B8037F-28D4-6943-AF4B-EA387660EFCA}" type="pres">
      <dgm:prSet presAssocID="{CB65033C-E8C2-534D-9B38-8C627FE9A35A}" presName="textB" presStyleLbl="revTx" presStyleIdx="1" presStyleCnt="3">
        <dgm:presLayoutVars>
          <dgm:bulletEnabled val="1"/>
        </dgm:presLayoutVars>
      </dgm:prSet>
      <dgm:spPr/>
    </dgm:pt>
    <dgm:pt modelId="{7BCAB09C-0C67-DF48-A29C-DA5D37EDAFE3}" type="pres">
      <dgm:prSet presAssocID="{CB65033C-E8C2-534D-9B38-8C627FE9A35A}" presName="circleB" presStyleLbl="node1" presStyleIdx="1" presStyleCnt="3"/>
      <dgm:spPr/>
    </dgm:pt>
    <dgm:pt modelId="{B4461182-709E-704F-9B7F-3DAEE82188AF}" type="pres">
      <dgm:prSet presAssocID="{CB65033C-E8C2-534D-9B38-8C627FE9A35A}" presName="spaceB" presStyleCnt="0"/>
      <dgm:spPr/>
    </dgm:pt>
    <dgm:pt modelId="{39AD3643-346E-D34F-8F3B-295FC3924172}" type="pres">
      <dgm:prSet presAssocID="{BEBADE4B-936D-D14D-827E-DFE5FDF9919C}" presName="space" presStyleCnt="0"/>
      <dgm:spPr/>
    </dgm:pt>
    <dgm:pt modelId="{49B0B954-E4DB-8D4A-AC8F-A96C00C3B8DB}" type="pres">
      <dgm:prSet presAssocID="{C1F63B65-A28F-F544-9314-BA2FF3D786DC}" presName="compositeA" presStyleCnt="0"/>
      <dgm:spPr/>
    </dgm:pt>
    <dgm:pt modelId="{2365E6D2-F48F-504C-ABF3-E7D425A4F0A2}" type="pres">
      <dgm:prSet presAssocID="{C1F63B65-A28F-F544-9314-BA2FF3D786DC}" presName="textA" presStyleLbl="revTx" presStyleIdx="2" presStyleCnt="3">
        <dgm:presLayoutVars>
          <dgm:bulletEnabled val="1"/>
        </dgm:presLayoutVars>
      </dgm:prSet>
      <dgm:spPr/>
    </dgm:pt>
    <dgm:pt modelId="{1C4A522F-C050-C84A-85EC-42F25A2C45E0}" type="pres">
      <dgm:prSet presAssocID="{C1F63B65-A28F-F544-9314-BA2FF3D786DC}" presName="circleA" presStyleLbl="node1" presStyleIdx="2" presStyleCnt="3"/>
      <dgm:spPr/>
    </dgm:pt>
    <dgm:pt modelId="{AAC2F8F1-1DF9-E447-8A59-E0849FF412A1}" type="pres">
      <dgm:prSet presAssocID="{C1F63B65-A28F-F544-9314-BA2FF3D786DC}" presName="spaceA" presStyleCnt="0"/>
      <dgm:spPr/>
    </dgm:pt>
  </dgm:ptLst>
  <dgm:cxnLst>
    <dgm:cxn modelId="{D41E8D04-EC79-CF41-80D5-A97398B31634}" type="presOf" srcId="{CB65033C-E8C2-534D-9B38-8C627FE9A35A}" destId="{04B8037F-28D4-6943-AF4B-EA387660EFCA}" srcOrd="0" destOrd="0" presId="urn:microsoft.com/office/officeart/2005/8/layout/hProcess11"/>
    <dgm:cxn modelId="{566F183B-6616-B048-B182-A9A406C1A444}" srcId="{69AA1720-053B-6D44-BFB2-40715D47B2F3}" destId="{CB65033C-E8C2-534D-9B38-8C627FE9A35A}" srcOrd="1" destOrd="0" parTransId="{C6210202-FE9C-984C-A2A6-CA7AB0589994}" sibTransId="{BEBADE4B-936D-D14D-827E-DFE5FDF9919C}"/>
    <dgm:cxn modelId="{E587FE54-4D2B-AC40-A905-FAB80B3EBF33}" type="presOf" srcId="{69AA1720-053B-6D44-BFB2-40715D47B2F3}" destId="{F28BBAB9-71A4-F948-90F4-A11CCDBAE7C6}" srcOrd="0" destOrd="0" presId="urn:microsoft.com/office/officeart/2005/8/layout/hProcess11"/>
    <dgm:cxn modelId="{C6F6D975-2040-E04C-92D5-2E091C5B5DE0}" type="presOf" srcId="{C1F63B65-A28F-F544-9314-BA2FF3D786DC}" destId="{2365E6D2-F48F-504C-ABF3-E7D425A4F0A2}" srcOrd="0" destOrd="0" presId="urn:microsoft.com/office/officeart/2005/8/layout/hProcess11"/>
    <dgm:cxn modelId="{EE9534B5-629C-6C43-94A6-BA831BE9EEE6}" srcId="{69AA1720-053B-6D44-BFB2-40715D47B2F3}" destId="{6C4DDC21-7A6F-7C40-BF7B-96D15FED145B}" srcOrd="0" destOrd="0" parTransId="{B27194F4-0053-CF40-934D-FEC4B59F0A8C}" sibTransId="{E624F7B0-5D3F-EA47-BF04-84FE2DD0D0FA}"/>
    <dgm:cxn modelId="{C6F03BC9-E40F-724A-B695-3098BC846638}" type="presOf" srcId="{6C4DDC21-7A6F-7C40-BF7B-96D15FED145B}" destId="{7A67B7A1-305F-3343-9F11-E105E922891A}" srcOrd="0" destOrd="0" presId="urn:microsoft.com/office/officeart/2005/8/layout/hProcess11"/>
    <dgm:cxn modelId="{94B589D0-3D06-1144-A645-7C8B47C072FE}" srcId="{69AA1720-053B-6D44-BFB2-40715D47B2F3}" destId="{C1F63B65-A28F-F544-9314-BA2FF3D786DC}" srcOrd="2" destOrd="0" parTransId="{5001BE4A-A9BF-774A-9687-1090C50B40FB}" sibTransId="{5C252007-DC26-B440-A690-7405A673E05E}"/>
    <dgm:cxn modelId="{0A738510-5E50-D045-BE64-F2A7A2526590}" type="presParOf" srcId="{F28BBAB9-71A4-F948-90F4-A11CCDBAE7C6}" destId="{3A335163-1D94-DF49-AEAD-855E83816300}" srcOrd="0" destOrd="0" presId="urn:microsoft.com/office/officeart/2005/8/layout/hProcess11"/>
    <dgm:cxn modelId="{83C67828-2A3A-5D49-8412-A6F5A924C6E6}" type="presParOf" srcId="{F28BBAB9-71A4-F948-90F4-A11CCDBAE7C6}" destId="{F4295972-6299-D84B-99F1-28406A26E4A3}" srcOrd="1" destOrd="0" presId="urn:microsoft.com/office/officeart/2005/8/layout/hProcess11"/>
    <dgm:cxn modelId="{25F10E2B-E5C6-6542-95CB-6AAD5F7023B7}" type="presParOf" srcId="{F4295972-6299-D84B-99F1-28406A26E4A3}" destId="{68AD023A-CE71-A84C-8D25-7211B43232B1}" srcOrd="0" destOrd="0" presId="urn:microsoft.com/office/officeart/2005/8/layout/hProcess11"/>
    <dgm:cxn modelId="{928F9CAD-DA84-124C-93A9-DE7E8D465D0F}" type="presParOf" srcId="{68AD023A-CE71-A84C-8D25-7211B43232B1}" destId="{7A67B7A1-305F-3343-9F11-E105E922891A}" srcOrd="0" destOrd="0" presId="urn:microsoft.com/office/officeart/2005/8/layout/hProcess11"/>
    <dgm:cxn modelId="{13639052-C666-9549-BEE7-0102D1CBE0FA}" type="presParOf" srcId="{68AD023A-CE71-A84C-8D25-7211B43232B1}" destId="{62C68A7B-E6D0-D549-8376-130E61BC69E6}" srcOrd="1" destOrd="0" presId="urn:microsoft.com/office/officeart/2005/8/layout/hProcess11"/>
    <dgm:cxn modelId="{8368D1A1-EF33-814A-A429-B5D3FCF49D46}" type="presParOf" srcId="{68AD023A-CE71-A84C-8D25-7211B43232B1}" destId="{70A597B3-CF73-364E-8F35-E0167C9A62DC}" srcOrd="2" destOrd="0" presId="urn:microsoft.com/office/officeart/2005/8/layout/hProcess11"/>
    <dgm:cxn modelId="{3DA7CBFB-F0CC-0A40-8C64-1C976748EDA0}" type="presParOf" srcId="{F4295972-6299-D84B-99F1-28406A26E4A3}" destId="{102EC1F2-D9B1-3D4A-A89C-8037D82E2A54}" srcOrd="1" destOrd="0" presId="urn:microsoft.com/office/officeart/2005/8/layout/hProcess11"/>
    <dgm:cxn modelId="{1AD51800-7F4E-D74D-917D-04CC78A739AF}" type="presParOf" srcId="{F4295972-6299-D84B-99F1-28406A26E4A3}" destId="{7C84CD21-FF41-1E45-B50F-152DA107A6A4}" srcOrd="2" destOrd="0" presId="urn:microsoft.com/office/officeart/2005/8/layout/hProcess11"/>
    <dgm:cxn modelId="{0F574413-A210-6A45-8C56-F6DF4C918B2E}" type="presParOf" srcId="{7C84CD21-FF41-1E45-B50F-152DA107A6A4}" destId="{04B8037F-28D4-6943-AF4B-EA387660EFCA}" srcOrd="0" destOrd="0" presId="urn:microsoft.com/office/officeart/2005/8/layout/hProcess11"/>
    <dgm:cxn modelId="{D7256B94-7DF1-0649-BBC6-29E27B44E077}" type="presParOf" srcId="{7C84CD21-FF41-1E45-B50F-152DA107A6A4}" destId="{7BCAB09C-0C67-DF48-A29C-DA5D37EDAFE3}" srcOrd="1" destOrd="0" presId="urn:microsoft.com/office/officeart/2005/8/layout/hProcess11"/>
    <dgm:cxn modelId="{A390484C-D979-3A4A-B970-AEFD9527D66E}" type="presParOf" srcId="{7C84CD21-FF41-1E45-B50F-152DA107A6A4}" destId="{B4461182-709E-704F-9B7F-3DAEE82188AF}" srcOrd="2" destOrd="0" presId="urn:microsoft.com/office/officeart/2005/8/layout/hProcess11"/>
    <dgm:cxn modelId="{B6E308AE-B79D-CF49-AD77-33047181BAEA}" type="presParOf" srcId="{F4295972-6299-D84B-99F1-28406A26E4A3}" destId="{39AD3643-346E-D34F-8F3B-295FC3924172}" srcOrd="3" destOrd="0" presId="urn:microsoft.com/office/officeart/2005/8/layout/hProcess11"/>
    <dgm:cxn modelId="{737FEE6C-A37B-2B45-8AED-D070DF7BB35E}" type="presParOf" srcId="{F4295972-6299-D84B-99F1-28406A26E4A3}" destId="{49B0B954-E4DB-8D4A-AC8F-A96C00C3B8DB}" srcOrd="4" destOrd="0" presId="urn:microsoft.com/office/officeart/2005/8/layout/hProcess11"/>
    <dgm:cxn modelId="{090293E1-88E4-F64F-85F3-447DA143C2FD}" type="presParOf" srcId="{49B0B954-E4DB-8D4A-AC8F-A96C00C3B8DB}" destId="{2365E6D2-F48F-504C-ABF3-E7D425A4F0A2}" srcOrd="0" destOrd="0" presId="urn:microsoft.com/office/officeart/2005/8/layout/hProcess11"/>
    <dgm:cxn modelId="{5495091B-4082-1648-AEA3-FF01CD6B6D79}" type="presParOf" srcId="{49B0B954-E4DB-8D4A-AC8F-A96C00C3B8DB}" destId="{1C4A522F-C050-C84A-85EC-42F25A2C45E0}" srcOrd="1" destOrd="0" presId="urn:microsoft.com/office/officeart/2005/8/layout/hProcess11"/>
    <dgm:cxn modelId="{E0F23871-463B-A346-8581-94D16A94A431}" type="presParOf" srcId="{49B0B954-E4DB-8D4A-AC8F-A96C00C3B8DB}" destId="{AAC2F8F1-1DF9-E447-8A59-E0849FF412A1}" srcOrd="2" destOrd="0" presId="urn:microsoft.com/office/officeart/2005/8/layout/hProcess1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D4185A4-BCA6-DF4E-8191-51C63912C8DD}">
      <dsp:nvSpPr>
        <dsp:cNvPr id="0" name=""/>
        <dsp:cNvSpPr/>
      </dsp:nvSpPr>
      <dsp:spPr>
        <a:xfrm>
          <a:off x="2918459" y="841514"/>
          <a:ext cx="343374" cy="835681"/>
        </a:xfrm>
        <a:custGeom>
          <a:avLst/>
          <a:gdLst/>
          <a:ahLst/>
          <a:cxnLst/>
          <a:rect l="0" t="0" r="0" b="0"/>
          <a:pathLst>
            <a:path>
              <a:moveTo>
                <a:pt x="0" y="0"/>
              </a:moveTo>
              <a:lnTo>
                <a:pt x="0" y="835681"/>
              </a:lnTo>
              <a:lnTo>
                <a:pt x="343374" y="83568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CB2BF2-88CC-0348-B570-EE529E3C08E1}">
      <dsp:nvSpPr>
        <dsp:cNvPr id="0" name=""/>
        <dsp:cNvSpPr/>
      </dsp:nvSpPr>
      <dsp:spPr>
        <a:xfrm>
          <a:off x="2575085" y="841514"/>
          <a:ext cx="343374" cy="835681"/>
        </a:xfrm>
        <a:custGeom>
          <a:avLst/>
          <a:gdLst/>
          <a:ahLst/>
          <a:cxnLst/>
          <a:rect l="0" t="0" r="0" b="0"/>
          <a:pathLst>
            <a:path>
              <a:moveTo>
                <a:pt x="343374" y="0"/>
              </a:moveTo>
              <a:lnTo>
                <a:pt x="343374" y="835681"/>
              </a:lnTo>
              <a:lnTo>
                <a:pt x="0" y="83568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B23F179-D08D-5145-BCBB-8DCC2CDBA8F3}">
      <dsp:nvSpPr>
        <dsp:cNvPr id="0" name=""/>
        <dsp:cNvSpPr/>
      </dsp:nvSpPr>
      <dsp:spPr>
        <a:xfrm>
          <a:off x="2918459" y="841514"/>
          <a:ext cx="343374" cy="248222"/>
        </a:xfrm>
        <a:custGeom>
          <a:avLst/>
          <a:gdLst/>
          <a:ahLst/>
          <a:cxnLst/>
          <a:rect l="0" t="0" r="0" b="0"/>
          <a:pathLst>
            <a:path>
              <a:moveTo>
                <a:pt x="0" y="0"/>
              </a:moveTo>
              <a:lnTo>
                <a:pt x="0" y="248222"/>
              </a:lnTo>
              <a:lnTo>
                <a:pt x="343374" y="24822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7B4DBC3-FEE5-EA48-ACC3-92C68B54011D}">
      <dsp:nvSpPr>
        <dsp:cNvPr id="0" name=""/>
        <dsp:cNvSpPr/>
      </dsp:nvSpPr>
      <dsp:spPr>
        <a:xfrm>
          <a:off x="2580571" y="841514"/>
          <a:ext cx="337888" cy="248222"/>
        </a:xfrm>
        <a:custGeom>
          <a:avLst/>
          <a:gdLst/>
          <a:ahLst/>
          <a:cxnLst/>
          <a:rect l="0" t="0" r="0" b="0"/>
          <a:pathLst>
            <a:path>
              <a:moveTo>
                <a:pt x="337888" y="0"/>
              </a:moveTo>
              <a:lnTo>
                <a:pt x="337888" y="248222"/>
              </a:lnTo>
              <a:lnTo>
                <a:pt x="0" y="24822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127FD09-7C2A-2E4D-9C5E-B5B1D557419E}">
      <dsp:nvSpPr>
        <dsp:cNvPr id="0" name=""/>
        <dsp:cNvSpPr/>
      </dsp:nvSpPr>
      <dsp:spPr>
        <a:xfrm>
          <a:off x="2918459" y="841514"/>
          <a:ext cx="2502908" cy="1348674"/>
        </a:xfrm>
        <a:custGeom>
          <a:avLst/>
          <a:gdLst/>
          <a:ahLst/>
          <a:cxnLst/>
          <a:rect l="0" t="0" r="0" b="0"/>
          <a:pathLst>
            <a:path>
              <a:moveTo>
                <a:pt x="0" y="0"/>
              </a:moveTo>
              <a:lnTo>
                <a:pt x="0" y="1261796"/>
              </a:lnTo>
              <a:lnTo>
                <a:pt x="2502908" y="1261796"/>
              </a:lnTo>
              <a:lnTo>
                <a:pt x="2502908" y="134867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815BAE2-0625-DC46-BA4B-F7E19C074F1F}">
      <dsp:nvSpPr>
        <dsp:cNvPr id="0" name=""/>
        <dsp:cNvSpPr/>
      </dsp:nvSpPr>
      <dsp:spPr>
        <a:xfrm>
          <a:off x="4420204" y="2603892"/>
          <a:ext cx="380607" cy="2598059"/>
        </a:xfrm>
        <a:custGeom>
          <a:avLst/>
          <a:gdLst/>
          <a:ahLst/>
          <a:cxnLst/>
          <a:rect l="0" t="0" r="0" b="0"/>
          <a:pathLst>
            <a:path>
              <a:moveTo>
                <a:pt x="0" y="0"/>
              </a:moveTo>
              <a:lnTo>
                <a:pt x="0" y="2598059"/>
              </a:lnTo>
              <a:lnTo>
                <a:pt x="380607" y="259805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897402B-D372-2F41-BC68-F3146DA5BBF9}">
      <dsp:nvSpPr>
        <dsp:cNvPr id="0" name=""/>
        <dsp:cNvSpPr/>
      </dsp:nvSpPr>
      <dsp:spPr>
        <a:xfrm>
          <a:off x="4420204" y="2603892"/>
          <a:ext cx="380607" cy="2010600"/>
        </a:xfrm>
        <a:custGeom>
          <a:avLst/>
          <a:gdLst/>
          <a:ahLst/>
          <a:cxnLst/>
          <a:rect l="0" t="0" r="0" b="0"/>
          <a:pathLst>
            <a:path>
              <a:moveTo>
                <a:pt x="0" y="0"/>
              </a:moveTo>
              <a:lnTo>
                <a:pt x="0" y="2010600"/>
              </a:lnTo>
              <a:lnTo>
                <a:pt x="380607" y="201060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5D08B1E-5EC5-5A4C-993F-492C8653E365}">
      <dsp:nvSpPr>
        <dsp:cNvPr id="0" name=""/>
        <dsp:cNvSpPr/>
      </dsp:nvSpPr>
      <dsp:spPr>
        <a:xfrm>
          <a:off x="4420204" y="2603892"/>
          <a:ext cx="380607" cy="1423141"/>
        </a:xfrm>
        <a:custGeom>
          <a:avLst/>
          <a:gdLst/>
          <a:ahLst/>
          <a:cxnLst/>
          <a:rect l="0" t="0" r="0" b="0"/>
          <a:pathLst>
            <a:path>
              <a:moveTo>
                <a:pt x="0" y="0"/>
              </a:moveTo>
              <a:lnTo>
                <a:pt x="0" y="1423141"/>
              </a:lnTo>
              <a:lnTo>
                <a:pt x="380607" y="142314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0883665-2E38-2645-8846-ACA279A4519A}">
      <dsp:nvSpPr>
        <dsp:cNvPr id="0" name=""/>
        <dsp:cNvSpPr/>
      </dsp:nvSpPr>
      <dsp:spPr>
        <a:xfrm>
          <a:off x="4420204" y="2603892"/>
          <a:ext cx="380607" cy="835681"/>
        </a:xfrm>
        <a:custGeom>
          <a:avLst/>
          <a:gdLst/>
          <a:ahLst/>
          <a:cxnLst/>
          <a:rect l="0" t="0" r="0" b="0"/>
          <a:pathLst>
            <a:path>
              <a:moveTo>
                <a:pt x="0" y="0"/>
              </a:moveTo>
              <a:lnTo>
                <a:pt x="0" y="835681"/>
              </a:lnTo>
              <a:lnTo>
                <a:pt x="380607" y="83568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E09C690-159C-7148-BC54-F524FA858CEE}">
      <dsp:nvSpPr>
        <dsp:cNvPr id="0" name=""/>
        <dsp:cNvSpPr/>
      </dsp:nvSpPr>
      <dsp:spPr>
        <a:xfrm>
          <a:off x="4420204" y="2603892"/>
          <a:ext cx="380607" cy="248222"/>
        </a:xfrm>
        <a:custGeom>
          <a:avLst/>
          <a:gdLst/>
          <a:ahLst/>
          <a:cxnLst/>
          <a:rect l="0" t="0" r="0" b="0"/>
          <a:pathLst>
            <a:path>
              <a:moveTo>
                <a:pt x="0" y="0"/>
              </a:moveTo>
              <a:lnTo>
                <a:pt x="0" y="248222"/>
              </a:lnTo>
              <a:lnTo>
                <a:pt x="380607" y="24822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3F5AB75-46CD-F148-8D9C-E72980041CC5}">
      <dsp:nvSpPr>
        <dsp:cNvPr id="0" name=""/>
        <dsp:cNvSpPr/>
      </dsp:nvSpPr>
      <dsp:spPr>
        <a:xfrm>
          <a:off x="2918459" y="841514"/>
          <a:ext cx="1501744" cy="1348674"/>
        </a:xfrm>
        <a:custGeom>
          <a:avLst/>
          <a:gdLst/>
          <a:ahLst/>
          <a:cxnLst/>
          <a:rect l="0" t="0" r="0" b="0"/>
          <a:pathLst>
            <a:path>
              <a:moveTo>
                <a:pt x="0" y="0"/>
              </a:moveTo>
              <a:lnTo>
                <a:pt x="0" y="1261796"/>
              </a:lnTo>
              <a:lnTo>
                <a:pt x="1501744" y="1261796"/>
              </a:lnTo>
              <a:lnTo>
                <a:pt x="1501744" y="134867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728253C-13C0-B248-AA0C-7BCC1B9D096C}">
      <dsp:nvSpPr>
        <dsp:cNvPr id="0" name=""/>
        <dsp:cNvSpPr/>
      </dsp:nvSpPr>
      <dsp:spPr>
        <a:xfrm>
          <a:off x="2918459" y="841514"/>
          <a:ext cx="500581" cy="1348674"/>
        </a:xfrm>
        <a:custGeom>
          <a:avLst/>
          <a:gdLst/>
          <a:ahLst/>
          <a:cxnLst/>
          <a:rect l="0" t="0" r="0" b="0"/>
          <a:pathLst>
            <a:path>
              <a:moveTo>
                <a:pt x="0" y="0"/>
              </a:moveTo>
              <a:lnTo>
                <a:pt x="0" y="1261796"/>
              </a:lnTo>
              <a:lnTo>
                <a:pt x="500581" y="1261796"/>
              </a:lnTo>
              <a:lnTo>
                <a:pt x="500581" y="134867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93D3358-4409-144F-8C81-102856D3219B}">
      <dsp:nvSpPr>
        <dsp:cNvPr id="0" name=""/>
        <dsp:cNvSpPr/>
      </dsp:nvSpPr>
      <dsp:spPr>
        <a:xfrm>
          <a:off x="2417878" y="2603892"/>
          <a:ext cx="380607" cy="2010600"/>
        </a:xfrm>
        <a:custGeom>
          <a:avLst/>
          <a:gdLst/>
          <a:ahLst/>
          <a:cxnLst/>
          <a:rect l="0" t="0" r="0" b="0"/>
          <a:pathLst>
            <a:path>
              <a:moveTo>
                <a:pt x="0" y="0"/>
              </a:moveTo>
              <a:lnTo>
                <a:pt x="0" y="2010600"/>
              </a:lnTo>
              <a:lnTo>
                <a:pt x="380607" y="201060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744DD8E-6DC2-CB40-83EA-AFE2F5F76219}">
      <dsp:nvSpPr>
        <dsp:cNvPr id="0" name=""/>
        <dsp:cNvSpPr/>
      </dsp:nvSpPr>
      <dsp:spPr>
        <a:xfrm>
          <a:off x="2417878" y="2603892"/>
          <a:ext cx="380607" cy="1423141"/>
        </a:xfrm>
        <a:custGeom>
          <a:avLst/>
          <a:gdLst/>
          <a:ahLst/>
          <a:cxnLst/>
          <a:rect l="0" t="0" r="0" b="0"/>
          <a:pathLst>
            <a:path>
              <a:moveTo>
                <a:pt x="0" y="0"/>
              </a:moveTo>
              <a:lnTo>
                <a:pt x="0" y="1423141"/>
              </a:lnTo>
              <a:lnTo>
                <a:pt x="380607" y="142314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1D8462B-E4AE-164B-A33A-546CA6E6DAD4}">
      <dsp:nvSpPr>
        <dsp:cNvPr id="0" name=""/>
        <dsp:cNvSpPr/>
      </dsp:nvSpPr>
      <dsp:spPr>
        <a:xfrm>
          <a:off x="2417878" y="2603892"/>
          <a:ext cx="380607" cy="835681"/>
        </a:xfrm>
        <a:custGeom>
          <a:avLst/>
          <a:gdLst/>
          <a:ahLst/>
          <a:cxnLst/>
          <a:rect l="0" t="0" r="0" b="0"/>
          <a:pathLst>
            <a:path>
              <a:moveTo>
                <a:pt x="0" y="0"/>
              </a:moveTo>
              <a:lnTo>
                <a:pt x="0" y="835681"/>
              </a:lnTo>
              <a:lnTo>
                <a:pt x="380607" y="83568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0E9D332-DB35-C246-AC96-E3FD19224910}">
      <dsp:nvSpPr>
        <dsp:cNvPr id="0" name=""/>
        <dsp:cNvSpPr/>
      </dsp:nvSpPr>
      <dsp:spPr>
        <a:xfrm>
          <a:off x="2417878" y="2603892"/>
          <a:ext cx="380607" cy="248222"/>
        </a:xfrm>
        <a:custGeom>
          <a:avLst/>
          <a:gdLst/>
          <a:ahLst/>
          <a:cxnLst/>
          <a:rect l="0" t="0" r="0" b="0"/>
          <a:pathLst>
            <a:path>
              <a:moveTo>
                <a:pt x="0" y="0"/>
              </a:moveTo>
              <a:lnTo>
                <a:pt x="0" y="248222"/>
              </a:lnTo>
              <a:lnTo>
                <a:pt x="380607" y="24822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513AA80-A872-D248-9069-BADF3D5EE473}">
      <dsp:nvSpPr>
        <dsp:cNvPr id="0" name=""/>
        <dsp:cNvSpPr/>
      </dsp:nvSpPr>
      <dsp:spPr>
        <a:xfrm>
          <a:off x="2417878" y="841514"/>
          <a:ext cx="500581" cy="1348674"/>
        </a:xfrm>
        <a:custGeom>
          <a:avLst/>
          <a:gdLst/>
          <a:ahLst/>
          <a:cxnLst/>
          <a:rect l="0" t="0" r="0" b="0"/>
          <a:pathLst>
            <a:path>
              <a:moveTo>
                <a:pt x="500581" y="0"/>
              </a:moveTo>
              <a:lnTo>
                <a:pt x="500581" y="1261796"/>
              </a:lnTo>
              <a:lnTo>
                <a:pt x="0" y="1261796"/>
              </a:lnTo>
              <a:lnTo>
                <a:pt x="0" y="134867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332E587-4FFC-6746-B5CA-2406D43F896C}">
      <dsp:nvSpPr>
        <dsp:cNvPr id="0" name=""/>
        <dsp:cNvSpPr/>
      </dsp:nvSpPr>
      <dsp:spPr>
        <a:xfrm>
          <a:off x="1416715" y="841514"/>
          <a:ext cx="1501744" cy="1348674"/>
        </a:xfrm>
        <a:custGeom>
          <a:avLst/>
          <a:gdLst/>
          <a:ahLst/>
          <a:cxnLst/>
          <a:rect l="0" t="0" r="0" b="0"/>
          <a:pathLst>
            <a:path>
              <a:moveTo>
                <a:pt x="1501744" y="0"/>
              </a:moveTo>
              <a:lnTo>
                <a:pt x="1501744" y="1261796"/>
              </a:lnTo>
              <a:lnTo>
                <a:pt x="0" y="1261796"/>
              </a:lnTo>
              <a:lnTo>
                <a:pt x="0" y="134867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A1079A5-B8DD-9045-A14A-0C9458FF761F}">
      <dsp:nvSpPr>
        <dsp:cNvPr id="0" name=""/>
        <dsp:cNvSpPr/>
      </dsp:nvSpPr>
      <dsp:spPr>
        <a:xfrm>
          <a:off x="415551" y="2603892"/>
          <a:ext cx="380607" cy="2010600"/>
        </a:xfrm>
        <a:custGeom>
          <a:avLst/>
          <a:gdLst/>
          <a:ahLst/>
          <a:cxnLst/>
          <a:rect l="0" t="0" r="0" b="0"/>
          <a:pathLst>
            <a:path>
              <a:moveTo>
                <a:pt x="0" y="0"/>
              </a:moveTo>
              <a:lnTo>
                <a:pt x="0" y="2010600"/>
              </a:lnTo>
              <a:lnTo>
                <a:pt x="380607" y="201060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6BDB638-442E-3B4A-BE27-6908A271E676}">
      <dsp:nvSpPr>
        <dsp:cNvPr id="0" name=""/>
        <dsp:cNvSpPr/>
      </dsp:nvSpPr>
      <dsp:spPr>
        <a:xfrm>
          <a:off x="415551" y="2603892"/>
          <a:ext cx="380607" cy="1423141"/>
        </a:xfrm>
        <a:custGeom>
          <a:avLst/>
          <a:gdLst/>
          <a:ahLst/>
          <a:cxnLst/>
          <a:rect l="0" t="0" r="0" b="0"/>
          <a:pathLst>
            <a:path>
              <a:moveTo>
                <a:pt x="0" y="0"/>
              </a:moveTo>
              <a:lnTo>
                <a:pt x="0" y="1423141"/>
              </a:lnTo>
              <a:lnTo>
                <a:pt x="380607" y="142314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3188DFB-7F8C-8446-A136-9CA9E322D986}">
      <dsp:nvSpPr>
        <dsp:cNvPr id="0" name=""/>
        <dsp:cNvSpPr/>
      </dsp:nvSpPr>
      <dsp:spPr>
        <a:xfrm>
          <a:off x="415551" y="2603892"/>
          <a:ext cx="380607" cy="835681"/>
        </a:xfrm>
        <a:custGeom>
          <a:avLst/>
          <a:gdLst/>
          <a:ahLst/>
          <a:cxnLst/>
          <a:rect l="0" t="0" r="0" b="0"/>
          <a:pathLst>
            <a:path>
              <a:moveTo>
                <a:pt x="0" y="0"/>
              </a:moveTo>
              <a:lnTo>
                <a:pt x="0" y="835681"/>
              </a:lnTo>
              <a:lnTo>
                <a:pt x="380607" y="83568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637DEE4-2C82-E94F-9709-7EB7D87CAA76}">
      <dsp:nvSpPr>
        <dsp:cNvPr id="0" name=""/>
        <dsp:cNvSpPr/>
      </dsp:nvSpPr>
      <dsp:spPr>
        <a:xfrm>
          <a:off x="415551" y="2603892"/>
          <a:ext cx="380607" cy="248222"/>
        </a:xfrm>
        <a:custGeom>
          <a:avLst/>
          <a:gdLst/>
          <a:ahLst/>
          <a:cxnLst/>
          <a:rect l="0" t="0" r="0" b="0"/>
          <a:pathLst>
            <a:path>
              <a:moveTo>
                <a:pt x="0" y="0"/>
              </a:moveTo>
              <a:lnTo>
                <a:pt x="0" y="248222"/>
              </a:lnTo>
              <a:lnTo>
                <a:pt x="380607" y="24822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B09E8AD-89A7-764D-B50A-9DF0F8252B46}">
      <dsp:nvSpPr>
        <dsp:cNvPr id="0" name=""/>
        <dsp:cNvSpPr/>
      </dsp:nvSpPr>
      <dsp:spPr>
        <a:xfrm>
          <a:off x="415551" y="841514"/>
          <a:ext cx="2502908" cy="1348674"/>
        </a:xfrm>
        <a:custGeom>
          <a:avLst/>
          <a:gdLst/>
          <a:ahLst/>
          <a:cxnLst/>
          <a:rect l="0" t="0" r="0" b="0"/>
          <a:pathLst>
            <a:path>
              <a:moveTo>
                <a:pt x="2502908" y="0"/>
              </a:moveTo>
              <a:lnTo>
                <a:pt x="2502908" y="1261796"/>
              </a:lnTo>
              <a:lnTo>
                <a:pt x="0" y="1261796"/>
              </a:lnTo>
              <a:lnTo>
                <a:pt x="0" y="134867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FEF27DD-E45E-6545-A2B8-1A65C09E7636}">
      <dsp:nvSpPr>
        <dsp:cNvPr id="0" name=""/>
        <dsp:cNvSpPr/>
      </dsp:nvSpPr>
      <dsp:spPr>
        <a:xfrm>
          <a:off x="2711608" y="427810"/>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65820B-BD12-0E46-A716-D872C86DA468}">
      <dsp:nvSpPr>
        <dsp:cNvPr id="0" name=""/>
        <dsp:cNvSpPr/>
      </dsp:nvSpPr>
      <dsp:spPr>
        <a:xfrm>
          <a:off x="2711608" y="427810"/>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9D92D22-3678-2C47-8BF0-AF81CC4AE5EE}">
      <dsp:nvSpPr>
        <dsp:cNvPr id="0" name=""/>
        <dsp:cNvSpPr/>
      </dsp:nvSpPr>
      <dsp:spPr>
        <a:xfrm>
          <a:off x="2504756" y="502277"/>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Página Principal Portal Odeam</a:t>
          </a:r>
        </a:p>
      </dsp:txBody>
      <dsp:txXfrm>
        <a:off x="2504756" y="502277"/>
        <a:ext cx="827407" cy="264770"/>
      </dsp:txXfrm>
    </dsp:sp>
    <dsp:sp modelId="{2D173B18-DEE4-2245-9E34-2E7A77A6E8B7}">
      <dsp:nvSpPr>
        <dsp:cNvPr id="0" name=""/>
        <dsp:cNvSpPr/>
      </dsp:nvSpPr>
      <dsp:spPr>
        <a:xfrm>
          <a:off x="208699" y="2190188"/>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9CF08FD-9F76-2649-A42B-0A7A0C874E5D}">
      <dsp:nvSpPr>
        <dsp:cNvPr id="0" name=""/>
        <dsp:cNvSpPr/>
      </dsp:nvSpPr>
      <dsp:spPr>
        <a:xfrm>
          <a:off x="208699" y="2190188"/>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8E72B8A-6FDE-C248-BC3C-4D45DDCB4DCB}">
      <dsp:nvSpPr>
        <dsp:cNvPr id="0" name=""/>
        <dsp:cNvSpPr/>
      </dsp:nvSpPr>
      <dsp:spPr>
        <a:xfrm>
          <a:off x="1848" y="2264655"/>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¿QUÉ ES EL ODEAM?</a:t>
          </a:r>
        </a:p>
      </dsp:txBody>
      <dsp:txXfrm>
        <a:off x="1848" y="2264655"/>
        <a:ext cx="827407" cy="264770"/>
      </dsp:txXfrm>
    </dsp:sp>
    <dsp:sp modelId="{F117B774-27C1-3C41-B485-6A8A79F508A1}">
      <dsp:nvSpPr>
        <dsp:cNvPr id="0" name=""/>
        <dsp:cNvSpPr/>
      </dsp:nvSpPr>
      <dsp:spPr>
        <a:xfrm>
          <a:off x="746514" y="2777648"/>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346D9AB-7BBD-AD4A-B48C-724449B70AD4}">
      <dsp:nvSpPr>
        <dsp:cNvPr id="0" name=""/>
        <dsp:cNvSpPr/>
      </dsp:nvSpPr>
      <dsp:spPr>
        <a:xfrm>
          <a:off x="746514" y="2777648"/>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6835022-4964-E349-B166-A12F60425614}">
      <dsp:nvSpPr>
        <dsp:cNvPr id="0" name=""/>
        <dsp:cNvSpPr/>
      </dsp:nvSpPr>
      <dsp:spPr>
        <a:xfrm>
          <a:off x="539663" y="2852114"/>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Alcance</a:t>
          </a:r>
        </a:p>
      </dsp:txBody>
      <dsp:txXfrm>
        <a:off x="539663" y="2852114"/>
        <a:ext cx="827407" cy="264770"/>
      </dsp:txXfrm>
    </dsp:sp>
    <dsp:sp modelId="{D7BDEDE4-1BB1-AF4E-99DB-F92674C27A61}">
      <dsp:nvSpPr>
        <dsp:cNvPr id="0" name=""/>
        <dsp:cNvSpPr/>
      </dsp:nvSpPr>
      <dsp:spPr>
        <a:xfrm>
          <a:off x="746514" y="3365107"/>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D4A25BC-E1AA-D443-B9AF-7AAE8ED02717}">
      <dsp:nvSpPr>
        <dsp:cNvPr id="0" name=""/>
        <dsp:cNvSpPr/>
      </dsp:nvSpPr>
      <dsp:spPr>
        <a:xfrm>
          <a:off x="746514" y="3365107"/>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FA25155-0906-9F43-932B-3E4C047329ED}">
      <dsp:nvSpPr>
        <dsp:cNvPr id="0" name=""/>
        <dsp:cNvSpPr/>
      </dsp:nvSpPr>
      <dsp:spPr>
        <a:xfrm>
          <a:off x="539663" y="3439574"/>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Misión</a:t>
          </a:r>
        </a:p>
      </dsp:txBody>
      <dsp:txXfrm>
        <a:off x="539663" y="3439574"/>
        <a:ext cx="827407" cy="264770"/>
      </dsp:txXfrm>
    </dsp:sp>
    <dsp:sp modelId="{5C7792B2-0C12-6C41-8740-E83B3A6B8449}">
      <dsp:nvSpPr>
        <dsp:cNvPr id="0" name=""/>
        <dsp:cNvSpPr/>
      </dsp:nvSpPr>
      <dsp:spPr>
        <a:xfrm>
          <a:off x="746514" y="3952566"/>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46AE64A-7B14-0A4A-A430-298ECF325574}">
      <dsp:nvSpPr>
        <dsp:cNvPr id="0" name=""/>
        <dsp:cNvSpPr/>
      </dsp:nvSpPr>
      <dsp:spPr>
        <a:xfrm>
          <a:off x="746514" y="3952566"/>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B5C9C50-3B7F-9048-A03C-74251CDD3B50}">
      <dsp:nvSpPr>
        <dsp:cNvPr id="0" name=""/>
        <dsp:cNvSpPr/>
      </dsp:nvSpPr>
      <dsp:spPr>
        <a:xfrm>
          <a:off x="539663" y="4027033"/>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Objetivos</a:t>
          </a:r>
        </a:p>
      </dsp:txBody>
      <dsp:txXfrm>
        <a:off x="539663" y="4027033"/>
        <a:ext cx="827407" cy="264770"/>
      </dsp:txXfrm>
    </dsp:sp>
    <dsp:sp modelId="{8FA6847E-EAD0-C34E-8952-53F3820A89F4}">
      <dsp:nvSpPr>
        <dsp:cNvPr id="0" name=""/>
        <dsp:cNvSpPr/>
      </dsp:nvSpPr>
      <dsp:spPr>
        <a:xfrm>
          <a:off x="746514" y="4540026"/>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3C068B9-34CC-804A-8845-9E2B56BD5977}">
      <dsp:nvSpPr>
        <dsp:cNvPr id="0" name=""/>
        <dsp:cNvSpPr/>
      </dsp:nvSpPr>
      <dsp:spPr>
        <a:xfrm>
          <a:off x="746514" y="4540026"/>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BFD3DAE-3281-1748-8B51-FBD447E28B59}">
      <dsp:nvSpPr>
        <dsp:cNvPr id="0" name=""/>
        <dsp:cNvSpPr/>
      </dsp:nvSpPr>
      <dsp:spPr>
        <a:xfrm>
          <a:off x="539663" y="4614493"/>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Promotores</a:t>
          </a:r>
        </a:p>
      </dsp:txBody>
      <dsp:txXfrm>
        <a:off x="539663" y="4614493"/>
        <a:ext cx="827407" cy="264770"/>
      </dsp:txXfrm>
    </dsp:sp>
    <dsp:sp modelId="{82A34A1B-EAFA-8745-9CE5-9A3699612950}">
      <dsp:nvSpPr>
        <dsp:cNvPr id="0" name=""/>
        <dsp:cNvSpPr/>
      </dsp:nvSpPr>
      <dsp:spPr>
        <a:xfrm>
          <a:off x="1209863" y="2190188"/>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3EFC63-2580-DE4E-83E4-603F8997131B}">
      <dsp:nvSpPr>
        <dsp:cNvPr id="0" name=""/>
        <dsp:cNvSpPr/>
      </dsp:nvSpPr>
      <dsp:spPr>
        <a:xfrm>
          <a:off x="1209863" y="2190188"/>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B07C61F-F262-4440-B41C-D4FC30C3E330}">
      <dsp:nvSpPr>
        <dsp:cNvPr id="0" name=""/>
        <dsp:cNvSpPr/>
      </dsp:nvSpPr>
      <dsp:spPr>
        <a:xfrm>
          <a:off x="1003011" y="2264655"/>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SENTENCIA Y SEGUIMIENTO STC 4660-2018</a:t>
          </a:r>
        </a:p>
      </dsp:txBody>
      <dsp:txXfrm>
        <a:off x="1003011" y="2264655"/>
        <a:ext cx="827407" cy="264770"/>
      </dsp:txXfrm>
    </dsp:sp>
    <dsp:sp modelId="{6ACAE3ED-D50A-5A4C-A766-C82CB960E75C}">
      <dsp:nvSpPr>
        <dsp:cNvPr id="0" name=""/>
        <dsp:cNvSpPr/>
      </dsp:nvSpPr>
      <dsp:spPr>
        <a:xfrm>
          <a:off x="2211026" y="2190188"/>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177F6F3-AA5B-0444-9C5A-86141C98EA94}">
      <dsp:nvSpPr>
        <dsp:cNvPr id="0" name=""/>
        <dsp:cNvSpPr/>
      </dsp:nvSpPr>
      <dsp:spPr>
        <a:xfrm>
          <a:off x="2211026" y="2190188"/>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6863A81-3F62-944D-AD1D-DDBA77889838}">
      <dsp:nvSpPr>
        <dsp:cNvPr id="0" name=""/>
        <dsp:cNvSpPr/>
      </dsp:nvSpPr>
      <dsp:spPr>
        <a:xfrm>
          <a:off x="2004174" y="2264655"/>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Motores de la deforestación</a:t>
          </a:r>
        </a:p>
      </dsp:txBody>
      <dsp:txXfrm>
        <a:off x="2004174" y="2264655"/>
        <a:ext cx="827407" cy="264770"/>
      </dsp:txXfrm>
    </dsp:sp>
    <dsp:sp modelId="{88838366-FFC3-414D-98CA-2DE19F0ECD8B}">
      <dsp:nvSpPr>
        <dsp:cNvPr id="0" name=""/>
        <dsp:cNvSpPr/>
      </dsp:nvSpPr>
      <dsp:spPr>
        <a:xfrm>
          <a:off x="2748841" y="2777648"/>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E770F-01B7-6D48-858A-10722BEBB7B4}">
      <dsp:nvSpPr>
        <dsp:cNvPr id="0" name=""/>
        <dsp:cNvSpPr/>
      </dsp:nvSpPr>
      <dsp:spPr>
        <a:xfrm>
          <a:off x="2748841" y="2777648"/>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4738CB7-2A5F-6641-84DD-0EE68CBC38BB}">
      <dsp:nvSpPr>
        <dsp:cNvPr id="0" name=""/>
        <dsp:cNvSpPr/>
      </dsp:nvSpPr>
      <dsp:spPr>
        <a:xfrm>
          <a:off x="2541989" y="2852114"/>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Acaparemiento de tierras</a:t>
          </a:r>
        </a:p>
      </dsp:txBody>
      <dsp:txXfrm>
        <a:off x="2541989" y="2852114"/>
        <a:ext cx="827407" cy="264770"/>
      </dsp:txXfrm>
    </dsp:sp>
    <dsp:sp modelId="{515E11A2-B51D-284C-8AE4-09C29365A01E}">
      <dsp:nvSpPr>
        <dsp:cNvPr id="0" name=""/>
        <dsp:cNvSpPr/>
      </dsp:nvSpPr>
      <dsp:spPr>
        <a:xfrm>
          <a:off x="2748841" y="3365107"/>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5EF55A4-1226-3B4F-BB46-5DF36DA89296}">
      <dsp:nvSpPr>
        <dsp:cNvPr id="0" name=""/>
        <dsp:cNvSpPr/>
      </dsp:nvSpPr>
      <dsp:spPr>
        <a:xfrm>
          <a:off x="2748841" y="3365107"/>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8A0A7E8-4E95-3648-BF0D-72B73D966855}">
      <dsp:nvSpPr>
        <dsp:cNvPr id="0" name=""/>
        <dsp:cNvSpPr/>
      </dsp:nvSpPr>
      <dsp:spPr>
        <a:xfrm>
          <a:off x="2541989" y="3439574"/>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Ganadería extensiva</a:t>
          </a:r>
        </a:p>
      </dsp:txBody>
      <dsp:txXfrm>
        <a:off x="2541989" y="3439574"/>
        <a:ext cx="827407" cy="264770"/>
      </dsp:txXfrm>
    </dsp:sp>
    <dsp:sp modelId="{69ED8B89-EABC-6A4A-B996-1AF48A4B963F}">
      <dsp:nvSpPr>
        <dsp:cNvPr id="0" name=""/>
        <dsp:cNvSpPr/>
      </dsp:nvSpPr>
      <dsp:spPr>
        <a:xfrm>
          <a:off x="2748841" y="3952566"/>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EA29F20-39D1-FD43-B3CD-C71AD0EAA770}">
      <dsp:nvSpPr>
        <dsp:cNvPr id="0" name=""/>
        <dsp:cNvSpPr/>
      </dsp:nvSpPr>
      <dsp:spPr>
        <a:xfrm>
          <a:off x="2748841" y="3952566"/>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7DF1BD-CE0B-8C4C-9904-1D3F0594BCA3}">
      <dsp:nvSpPr>
        <dsp:cNvPr id="0" name=""/>
        <dsp:cNvSpPr/>
      </dsp:nvSpPr>
      <dsp:spPr>
        <a:xfrm>
          <a:off x="2541989" y="4027033"/>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Minería Ilegal</a:t>
          </a:r>
        </a:p>
      </dsp:txBody>
      <dsp:txXfrm>
        <a:off x="2541989" y="4027033"/>
        <a:ext cx="827407" cy="264770"/>
      </dsp:txXfrm>
    </dsp:sp>
    <dsp:sp modelId="{ECEA6F37-8D6A-C245-B6B3-2B653475C771}">
      <dsp:nvSpPr>
        <dsp:cNvPr id="0" name=""/>
        <dsp:cNvSpPr/>
      </dsp:nvSpPr>
      <dsp:spPr>
        <a:xfrm>
          <a:off x="2748841" y="4540026"/>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6FA56A3-93DC-D343-9610-75C7078D6014}">
      <dsp:nvSpPr>
        <dsp:cNvPr id="0" name=""/>
        <dsp:cNvSpPr/>
      </dsp:nvSpPr>
      <dsp:spPr>
        <a:xfrm>
          <a:off x="2748841" y="4540026"/>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EBCA555-7DB7-7248-B75C-D02365F4FC87}">
      <dsp:nvSpPr>
        <dsp:cNvPr id="0" name=""/>
        <dsp:cNvSpPr/>
      </dsp:nvSpPr>
      <dsp:spPr>
        <a:xfrm>
          <a:off x="2541989" y="4614493"/>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Cultivos de uso ilícito</a:t>
          </a:r>
        </a:p>
      </dsp:txBody>
      <dsp:txXfrm>
        <a:off x="2541989" y="4614493"/>
        <a:ext cx="827407" cy="264770"/>
      </dsp:txXfrm>
    </dsp:sp>
    <dsp:sp modelId="{5B791D8C-CC24-4348-B48B-7EAC4B1DCA5F}">
      <dsp:nvSpPr>
        <dsp:cNvPr id="0" name=""/>
        <dsp:cNvSpPr/>
      </dsp:nvSpPr>
      <dsp:spPr>
        <a:xfrm>
          <a:off x="3212189" y="2190188"/>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222B2ED-D82A-FD40-A1EF-02DAA0C85FAD}">
      <dsp:nvSpPr>
        <dsp:cNvPr id="0" name=""/>
        <dsp:cNvSpPr/>
      </dsp:nvSpPr>
      <dsp:spPr>
        <a:xfrm>
          <a:off x="3212189" y="2190188"/>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B217DE9-6AC4-F040-9B0C-CBDB0C72EB0C}">
      <dsp:nvSpPr>
        <dsp:cNvPr id="0" name=""/>
        <dsp:cNvSpPr/>
      </dsp:nvSpPr>
      <dsp:spPr>
        <a:xfrm>
          <a:off x="3005337" y="2264655"/>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VISOR GEOFRÁFICO</a:t>
          </a:r>
        </a:p>
      </dsp:txBody>
      <dsp:txXfrm>
        <a:off x="3005337" y="2264655"/>
        <a:ext cx="827407" cy="264770"/>
      </dsp:txXfrm>
    </dsp:sp>
    <dsp:sp modelId="{5962C5FA-53BB-7943-B365-020FDBB75344}">
      <dsp:nvSpPr>
        <dsp:cNvPr id="0" name=""/>
        <dsp:cNvSpPr/>
      </dsp:nvSpPr>
      <dsp:spPr>
        <a:xfrm>
          <a:off x="4213352" y="2190188"/>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B42986C-4E5D-9746-B3E0-D26CE0AC5041}">
      <dsp:nvSpPr>
        <dsp:cNvPr id="0" name=""/>
        <dsp:cNvSpPr/>
      </dsp:nvSpPr>
      <dsp:spPr>
        <a:xfrm>
          <a:off x="4213352" y="2190188"/>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253E03C-AB34-354E-8E55-05CB6A7386AE}">
      <dsp:nvSpPr>
        <dsp:cNvPr id="0" name=""/>
        <dsp:cNvSpPr/>
      </dsp:nvSpPr>
      <dsp:spPr>
        <a:xfrm>
          <a:off x="4006501" y="2264655"/>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CENTRO DE DOCUMENTACIÓN</a:t>
          </a:r>
        </a:p>
      </dsp:txBody>
      <dsp:txXfrm>
        <a:off x="4006501" y="2264655"/>
        <a:ext cx="827407" cy="264770"/>
      </dsp:txXfrm>
    </dsp:sp>
    <dsp:sp modelId="{FB8AAAF7-FF48-2C44-8ACA-79BAEE7E6EF1}">
      <dsp:nvSpPr>
        <dsp:cNvPr id="0" name=""/>
        <dsp:cNvSpPr/>
      </dsp:nvSpPr>
      <dsp:spPr>
        <a:xfrm>
          <a:off x="4751167" y="2777648"/>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84BE1F9-2287-9648-A335-6415EFBC7DC3}">
      <dsp:nvSpPr>
        <dsp:cNvPr id="0" name=""/>
        <dsp:cNvSpPr/>
      </dsp:nvSpPr>
      <dsp:spPr>
        <a:xfrm>
          <a:off x="4751167" y="2777648"/>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6388A35-652B-6345-AAAF-A645CEBD3553}">
      <dsp:nvSpPr>
        <dsp:cNvPr id="0" name=""/>
        <dsp:cNvSpPr/>
      </dsp:nvSpPr>
      <dsp:spPr>
        <a:xfrm>
          <a:off x="4544316" y="2852114"/>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Normatividad</a:t>
          </a:r>
        </a:p>
      </dsp:txBody>
      <dsp:txXfrm>
        <a:off x="4544316" y="2852114"/>
        <a:ext cx="827407" cy="264770"/>
      </dsp:txXfrm>
    </dsp:sp>
    <dsp:sp modelId="{3D898207-AC4B-BD48-BA45-4C533227DE22}">
      <dsp:nvSpPr>
        <dsp:cNvPr id="0" name=""/>
        <dsp:cNvSpPr/>
      </dsp:nvSpPr>
      <dsp:spPr>
        <a:xfrm>
          <a:off x="4751167" y="3365107"/>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117838C-84C6-2E43-9A74-572725D7D4C9}">
      <dsp:nvSpPr>
        <dsp:cNvPr id="0" name=""/>
        <dsp:cNvSpPr/>
      </dsp:nvSpPr>
      <dsp:spPr>
        <a:xfrm>
          <a:off x="4751167" y="3365107"/>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DB05685-596D-934A-9EC9-69AA0E8036B2}">
      <dsp:nvSpPr>
        <dsp:cNvPr id="0" name=""/>
        <dsp:cNvSpPr/>
      </dsp:nvSpPr>
      <dsp:spPr>
        <a:xfrm>
          <a:off x="4544316" y="3439574"/>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Jusrisprudencias</a:t>
          </a:r>
        </a:p>
      </dsp:txBody>
      <dsp:txXfrm>
        <a:off x="4544316" y="3439574"/>
        <a:ext cx="827407" cy="264770"/>
      </dsp:txXfrm>
    </dsp:sp>
    <dsp:sp modelId="{4165AA03-C3C0-604F-9228-4A4B62B1AD91}">
      <dsp:nvSpPr>
        <dsp:cNvPr id="0" name=""/>
        <dsp:cNvSpPr/>
      </dsp:nvSpPr>
      <dsp:spPr>
        <a:xfrm>
          <a:off x="4751167" y="3952566"/>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44BE16B-5A8C-F04B-937A-067665E133E5}">
      <dsp:nvSpPr>
        <dsp:cNvPr id="0" name=""/>
        <dsp:cNvSpPr/>
      </dsp:nvSpPr>
      <dsp:spPr>
        <a:xfrm>
          <a:off x="4751167" y="3952566"/>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AADFFF-8070-0148-9BA7-9273C2D3AF3E}">
      <dsp:nvSpPr>
        <dsp:cNvPr id="0" name=""/>
        <dsp:cNvSpPr/>
      </dsp:nvSpPr>
      <dsp:spPr>
        <a:xfrm>
          <a:off x="4544316" y="4027033"/>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Artículos Científicos</a:t>
          </a:r>
        </a:p>
      </dsp:txBody>
      <dsp:txXfrm>
        <a:off x="4544316" y="4027033"/>
        <a:ext cx="827407" cy="264770"/>
      </dsp:txXfrm>
    </dsp:sp>
    <dsp:sp modelId="{835F8FE3-3540-2A42-8530-2F4B314815F7}">
      <dsp:nvSpPr>
        <dsp:cNvPr id="0" name=""/>
        <dsp:cNvSpPr/>
      </dsp:nvSpPr>
      <dsp:spPr>
        <a:xfrm>
          <a:off x="4751167" y="4540026"/>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06889E8-1868-C645-8C96-138DF3D17423}">
      <dsp:nvSpPr>
        <dsp:cNvPr id="0" name=""/>
        <dsp:cNvSpPr/>
      </dsp:nvSpPr>
      <dsp:spPr>
        <a:xfrm>
          <a:off x="4751167" y="4540026"/>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E56BC08-2D4F-2F4B-BF41-C1E1422C827B}">
      <dsp:nvSpPr>
        <dsp:cNvPr id="0" name=""/>
        <dsp:cNvSpPr/>
      </dsp:nvSpPr>
      <dsp:spPr>
        <a:xfrm>
          <a:off x="4544316" y="4614493"/>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Informe Entidades Públicas</a:t>
          </a:r>
        </a:p>
      </dsp:txBody>
      <dsp:txXfrm>
        <a:off x="4544316" y="4614493"/>
        <a:ext cx="827407" cy="264770"/>
      </dsp:txXfrm>
    </dsp:sp>
    <dsp:sp modelId="{BE3B2EBC-8EE7-1349-ADB2-45F390273458}">
      <dsp:nvSpPr>
        <dsp:cNvPr id="0" name=""/>
        <dsp:cNvSpPr/>
      </dsp:nvSpPr>
      <dsp:spPr>
        <a:xfrm>
          <a:off x="4751167" y="5127485"/>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5F0A479-BAB6-A947-AEF8-81AA35E36B7D}">
      <dsp:nvSpPr>
        <dsp:cNvPr id="0" name=""/>
        <dsp:cNvSpPr/>
      </dsp:nvSpPr>
      <dsp:spPr>
        <a:xfrm>
          <a:off x="4751167" y="5127485"/>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5339C8C-9863-2949-AFE4-9A4DBB666635}">
      <dsp:nvSpPr>
        <dsp:cNvPr id="0" name=""/>
        <dsp:cNvSpPr/>
      </dsp:nvSpPr>
      <dsp:spPr>
        <a:xfrm>
          <a:off x="4544316" y="5201952"/>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Estudios y reportes de ONG</a:t>
          </a:r>
        </a:p>
      </dsp:txBody>
      <dsp:txXfrm>
        <a:off x="4544316" y="5201952"/>
        <a:ext cx="827407" cy="264770"/>
      </dsp:txXfrm>
    </dsp:sp>
    <dsp:sp modelId="{94B4BDD4-F9CF-C54B-A419-EBC117056D66}">
      <dsp:nvSpPr>
        <dsp:cNvPr id="0" name=""/>
        <dsp:cNvSpPr/>
      </dsp:nvSpPr>
      <dsp:spPr>
        <a:xfrm>
          <a:off x="5214516" y="2190188"/>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DC7DE37-F233-EE48-95A4-8388508F0C8A}">
      <dsp:nvSpPr>
        <dsp:cNvPr id="0" name=""/>
        <dsp:cNvSpPr/>
      </dsp:nvSpPr>
      <dsp:spPr>
        <a:xfrm>
          <a:off x="5214516" y="2190188"/>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A1CBDE0-8BDE-BE48-B9C0-E6171F35D7C2}">
      <dsp:nvSpPr>
        <dsp:cNvPr id="0" name=""/>
        <dsp:cNvSpPr/>
      </dsp:nvSpPr>
      <dsp:spPr>
        <a:xfrm>
          <a:off x="5007664" y="2264655"/>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INDICADORES</a:t>
          </a:r>
        </a:p>
        <a:p>
          <a:pPr marL="0" lvl="0" indent="0" algn="ctr" defTabSz="266700">
            <a:lnSpc>
              <a:spcPct val="90000"/>
            </a:lnSpc>
            <a:spcBef>
              <a:spcPct val="0"/>
            </a:spcBef>
            <a:spcAft>
              <a:spcPct val="35000"/>
            </a:spcAft>
            <a:buNone/>
          </a:pPr>
          <a:endParaRPr lang="es-MX" sz="600" kern="1200"/>
        </a:p>
      </dsp:txBody>
      <dsp:txXfrm>
        <a:off x="5007664" y="2264655"/>
        <a:ext cx="827407" cy="264770"/>
      </dsp:txXfrm>
    </dsp:sp>
    <dsp:sp modelId="{131B602E-B83D-5B49-AD29-4D8756CC66F4}">
      <dsp:nvSpPr>
        <dsp:cNvPr id="0" name=""/>
        <dsp:cNvSpPr/>
      </dsp:nvSpPr>
      <dsp:spPr>
        <a:xfrm>
          <a:off x="2216512" y="1015269"/>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9EE594A-45C5-BA4D-87D0-FAF17247E90B}">
      <dsp:nvSpPr>
        <dsp:cNvPr id="0" name=""/>
        <dsp:cNvSpPr/>
      </dsp:nvSpPr>
      <dsp:spPr>
        <a:xfrm>
          <a:off x="2216512" y="1015269"/>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9E2F59D-F4E1-6A49-A2FA-FD3D66DEA20B}">
      <dsp:nvSpPr>
        <dsp:cNvPr id="0" name=""/>
        <dsp:cNvSpPr/>
      </dsp:nvSpPr>
      <dsp:spPr>
        <a:xfrm>
          <a:off x="2009660" y="1089736"/>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Banners informativos información actualidad</a:t>
          </a:r>
        </a:p>
      </dsp:txBody>
      <dsp:txXfrm>
        <a:off x="2009660" y="1089736"/>
        <a:ext cx="827407" cy="264770"/>
      </dsp:txXfrm>
    </dsp:sp>
    <dsp:sp modelId="{730C0784-B1BD-5448-A6A7-BEE08747BD68}">
      <dsp:nvSpPr>
        <dsp:cNvPr id="0" name=""/>
        <dsp:cNvSpPr/>
      </dsp:nvSpPr>
      <dsp:spPr>
        <a:xfrm>
          <a:off x="3212189" y="1015269"/>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4471580-712C-FC4E-BFEA-46C97290BDF2}">
      <dsp:nvSpPr>
        <dsp:cNvPr id="0" name=""/>
        <dsp:cNvSpPr/>
      </dsp:nvSpPr>
      <dsp:spPr>
        <a:xfrm>
          <a:off x="3212189" y="1015269"/>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B8EA98D-A6D9-9F4C-83C0-4EA8C3123FB9}">
      <dsp:nvSpPr>
        <dsp:cNvPr id="0" name=""/>
        <dsp:cNvSpPr/>
      </dsp:nvSpPr>
      <dsp:spPr>
        <a:xfrm>
          <a:off x="3005337" y="1089736"/>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Visor Geográfico base</a:t>
          </a:r>
        </a:p>
      </dsp:txBody>
      <dsp:txXfrm>
        <a:off x="3005337" y="1089736"/>
        <a:ext cx="827407" cy="264770"/>
      </dsp:txXfrm>
    </dsp:sp>
    <dsp:sp modelId="{5BDD213A-BF04-7C49-8C52-258839E9695A}">
      <dsp:nvSpPr>
        <dsp:cNvPr id="0" name=""/>
        <dsp:cNvSpPr/>
      </dsp:nvSpPr>
      <dsp:spPr>
        <a:xfrm>
          <a:off x="2211026" y="1602729"/>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6C0C66-A677-B042-A856-195BEACB1C3B}">
      <dsp:nvSpPr>
        <dsp:cNvPr id="0" name=""/>
        <dsp:cNvSpPr/>
      </dsp:nvSpPr>
      <dsp:spPr>
        <a:xfrm>
          <a:off x="2211026" y="1602729"/>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EEADF32-3F52-4E45-9726-06ACA6A80D93}">
      <dsp:nvSpPr>
        <dsp:cNvPr id="0" name=""/>
        <dsp:cNvSpPr/>
      </dsp:nvSpPr>
      <dsp:spPr>
        <a:xfrm>
          <a:off x="2004174" y="1677195"/>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Noticias y Eventos</a:t>
          </a:r>
        </a:p>
      </dsp:txBody>
      <dsp:txXfrm>
        <a:off x="2004174" y="1677195"/>
        <a:ext cx="827407" cy="264770"/>
      </dsp:txXfrm>
    </dsp:sp>
    <dsp:sp modelId="{71F656B0-A986-5A42-B6E4-4290ED40C84A}">
      <dsp:nvSpPr>
        <dsp:cNvPr id="0" name=""/>
        <dsp:cNvSpPr/>
      </dsp:nvSpPr>
      <dsp:spPr>
        <a:xfrm>
          <a:off x="3212189" y="1602729"/>
          <a:ext cx="413703" cy="413703"/>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C7BA99E-246E-8542-8556-65E430359ED8}">
      <dsp:nvSpPr>
        <dsp:cNvPr id="0" name=""/>
        <dsp:cNvSpPr/>
      </dsp:nvSpPr>
      <dsp:spPr>
        <a:xfrm>
          <a:off x="3212189" y="1602729"/>
          <a:ext cx="413703" cy="413703"/>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A617034-D906-BD48-8335-880BCD06B5E3}">
      <dsp:nvSpPr>
        <dsp:cNvPr id="0" name=""/>
        <dsp:cNvSpPr/>
      </dsp:nvSpPr>
      <dsp:spPr>
        <a:xfrm>
          <a:off x="3005337" y="1677195"/>
          <a:ext cx="827407" cy="26477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MX" sz="600" kern="1200"/>
            <a:t>Enlaces de interés</a:t>
          </a:r>
        </a:p>
      </dsp:txBody>
      <dsp:txXfrm>
        <a:off x="3005337" y="1677195"/>
        <a:ext cx="827407" cy="26477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335163-1D94-DF49-AEAD-855E83816300}">
      <dsp:nvSpPr>
        <dsp:cNvPr id="0" name=""/>
        <dsp:cNvSpPr/>
      </dsp:nvSpPr>
      <dsp:spPr>
        <a:xfrm>
          <a:off x="0" y="960120"/>
          <a:ext cx="5486400" cy="1280160"/>
        </a:xfrm>
        <a:prstGeom prst="notched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7A67B7A1-305F-3343-9F11-E105E922891A}">
      <dsp:nvSpPr>
        <dsp:cNvPr id="0" name=""/>
        <dsp:cNvSpPr/>
      </dsp:nvSpPr>
      <dsp:spPr>
        <a:xfrm>
          <a:off x="2411" y="0"/>
          <a:ext cx="1591270" cy="12801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6680" tIns="106680" rIns="106680" bIns="106680" numCol="1" spcCol="1270" anchor="b" anchorCtr="0">
          <a:noAutofit/>
        </a:bodyPr>
        <a:lstStyle/>
        <a:p>
          <a:pPr marL="0" lvl="0" indent="0" algn="ctr" defTabSz="666750">
            <a:lnSpc>
              <a:spcPct val="90000"/>
            </a:lnSpc>
            <a:spcBef>
              <a:spcPct val="0"/>
            </a:spcBef>
            <a:spcAft>
              <a:spcPct val="35000"/>
            </a:spcAft>
            <a:buNone/>
          </a:pPr>
          <a:r>
            <a:rPr lang="es-MX" sz="1500" kern="1200">
              <a:ln w="0">
                <a:solidFill>
                  <a:schemeClr val="accent1"/>
                </a:solidFill>
              </a:ln>
            </a:rPr>
            <a:t>Análisis y gestion de la necesidad</a:t>
          </a:r>
        </a:p>
        <a:p>
          <a:pPr marL="0" lvl="0" indent="0" algn="ctr" defTabSz="666750">
            <a:lnSpc>
              <a:spcPct val="90000"/>
            </a:lnSpc>
            <a:spcBef>
              <a:spcPct val="0"/>
            </a:spcBef>
            <a:spcAft>
              <a:spcPct val="35000"/>
            </a:spcAft>
            <a:buNone/>
          </a:pPr>
          <a:r>
            <a:rPr lang="es-MX" sz="1500" kern="1200">
              <a:ln w="0">
                <a:solidFill>
                  <a:schemeClr val="accent1"/>
                </a:solidFill>
              </a:ln>
            </a:rPr>
            <a:t> (Ene - Abr 2021)</a:t>
          </a:r>
        </a:p>
      </dsp:txBody>
      <dsp:txXfrm>
        <a:off x="2411" y="0"/>
        <a:ext cx="1591270" cy="1280160"/>
      </dsp:txXfrm>
    </dsp:sp>
    <dsp:sp modelId="{62C68A7B-E6D0-D549-8376-130E61BC69E6}">
      <dsp:nvSpPr>
        <dsp:cNvPr id="0" name=""/>
        <dsp:cNvSpPr/>
      </dsp:nvSpPr>
      <dsp:spPr>
        <a:xfrm>
          <a:off x="638026" y="1440180"/>
          <a:ext cx="320040" cy="32004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4B8037F-28D4-6943-AF4B-EA387660EFCA}">
      <dsp:nvSpPr>
        <dsp:cNvPr id="0" name=""/>
        <dsp:cNvSpPr/>
      </dsp:nvSpPr>
      <dsp:spPr>
        <a:xfrm>
          <a:off x="1673244" y="1920240"/>
          <a:ext cx="1591270" cy="12801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6680" tIns="106680" rIns="106680" bIns="106680" numCol="1" spcCol="1270" anchor="t" anchorCtr="0">
          <a:noAutofit/>
        </a:bodyPr>
        <a:lstStyle/>
        <a:p>
          <a:pPr marL="0" lvl="0" indent="0" algn="ctr" defTabSz="666750">
            <a:lnSpc>
              <a:spcPct val="90000"/>
            </a:lnSpc>
            <a:spcBef>
              <a:spcPct val="0"/>
            </a:spcBef>
            <a:spcAft>
              <a:spcPct val="35000"/>
            </a:spcAft>
            <a:buNone/>
          </a:pPr>
          <a:r>
            <a:rPr lang="es-MX" sz="1500" kern="1200">
              <a:ln w="0">
                <a:solidFill>
                  <a:schemeClr val="accent1"/>
                </a:solidFill>
              </a:ln>
            </a:rPr>
            <a:t>Ciclo de desarrollo de la aplicación</a:t>
          </a:r>
        </a:p>
        <a:p>
          <a:pPr marL="0" lvl="0" indent="0" algn="ctr" defTabSz="666750">
            <a:lnSpc>
              <a:spcPct val="90000"/>
            </a:lnSpc>
            <a:spcBef>
              <a:spcPct val="0"/>
            </a:spcBef>
            <a:spcAft>
              <a:spcPct val="35000"/>
            </a:spcAft>
            <a:buNone/>
          </a:pPr>
          <a:r>
            <a:rPr lang="es-MX" sz="1500" kern="1200">
              <a:ln w="0">
                <a:solidFill>
                  <a:schemeClr val="accent1"/>
                </a:solidFill>
              </a:ln>
            </a:rPr>
            <a:t>(Abr - Oct 2021)</a:t>
          </a:r>
        </a:p>
      </dsp:txBody>
      <dsp:txXfrm>
        <a:off x="1673244" y="1920240"/>
        <a:ext cx="1591270" cy="1280160"/>
      </dsp:txXfrm>
    </dsp:sp>
    <dsp:sp modelId="{7BCAB09C-0C67-DF48-A29C-DA5D37EDAFE3}">
      <dsp:nvSpPr>
        <dsp:cNvPr id="0" name=""/>
        <dsp:cNvSpPr/>
      </dsp:nvSpPr>
      <dsp:spPr>
        <a:xfrm>
          <a:off x="2308860" y="1440180"/>
          <a:ext cx="320040" cy="32004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365E6D2-F48F-504C-ABF3-E7D425A4F0A2}">
      <dsp:nvSpPr>
        <dsp:cNvPr id="0" name=""/>
        <dsp:cNvSpPr/>
      </dsp:nvSpPr>
      <dsp:spPr>
        <a:xfrm>
          <a:off x="3344078" y="0"/>
          <a:ext cx="1591270" cy="12801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6680" tIns="106680" rIns="106680" bIns="106680" numCol="1" spcCol="1270" anchor="b" anchorCtr="0">
          <a:noAutofit/>
        </a:bodyPr>
        <a:lstStyle/>
        <a:p>
          <a:pPr marL="0" lvl="0" indent="0" algn="ctr" defTabSz="666750">
            <a:lnSpc>
              <a:spcPct val="90000"/>
            </a:lnSpc>
            <a:spcBef>
              <a:spcPct val="0"/>
            </a:spcBef>
            <a:spcAft>
              <a:spcPct val="35000"/>
            </a:spcAft>
            <a:buNone/>
          </a:pPr>
          <a:r>
            <a:rPr lang="es-MX" sz="1500" kern="1200">
              <a:ln w="0">
                <a:solidFill>
                  <a:schemeClr val="accent1"/>
                </a:solidFill>
              </a:ln>
            </a:rPr>
            <a:t>Puesta en marcha y última actualización (Dic 2021)</a:t>
          </a:r>
        </a:p>
      </dsp:txBody>
      <dsp:txXfrm>
        <a:off x="3344078" y="0"/>
        <a:ext cx="1591270" cy="1280160"/>
      </dsp:txXfrm>
    </dsp:sp>
    <dsp:sp modelId="{1C4A522F-C050-C84A-85EC-42F25A2C45E0}">
      <dsp:nvSpPr>
        <dsp:cNvPr id="0" name=""/>
        <dsp:cNvSpPr/>
      </dsp:nvSpPr>
      <dsp:spPr>
        <a:xfrm>
          <a:off x="3979693" y="1440180"/>
          <a:ext cx="320040" cy="32004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11">
  <dgm:title val=""/>
  <dgm:desc val=""/>
  <dgm:catLst>
    <dgm:cat type="process" pri="8000"/>
    <dgm:cat type="convert" pri="14000"/>
  </dgm:catLst>
  <dgm:sampData useDef="1">
    <dgm:dataModel>
      <dgm:pt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hoose name="Name1">
      <dgm:if name="Name2" func="var" arg="dir" op="equ" val="norm">
        <dgm:constrLst>
          <dgm:constr type="w" for="ch" forName="arrow" refType="w"/>
          <dgm:constr type="h" for="ch" forName="arrow" refType="h" fact="0.4"/>
          <dgm:constr type="ctrY" for="ch" forName="arrow" refType="h" fact="0.5"/>
          <dgm:constr type="l" for="ch" forName="arrow"/>
          <dgm:constr type="w" for="ch" forName="points" refType="w" fact="0.9"/>
          <dgm:constr type="h" for="ch" forName="points" refType="h"/>
          <dgm:constr type="t" for="ch" forName="points"/>
          <dgm:constr type="l" for="ch" forName="points"/>
        </dgm:constrLst>
      </dgm:if>
      <dgm:else name="Name3">
        <dgm:constrLst>
          <dgm:constr type="w" for="ch" forName="arrow" refType="w"/>
          <dgm:constr type="h" for="ch" forName="arrow" refType="h" fact="0.4"/>
          <dgm:constr type="ctrY" for="ch" forName="arrow" refType="h" fact="0.5"/>
          <dgm:constr type="r" for="ch" forName="arrow" refType="w"/>
          <dgm:constr type="w" for="ch" forName="points" refType="w" fact="0.9"/>
          <dgm:constr type="h" for="ch" forName="points" refType="h"/>
          <dgm:constr type="t" for="ch" forName="points"/>
          <dgm:constr type="r" for="ch" forName="points" refType="w"/>
        </dgm:constrLst>
      </dgm:else>
    </dgm:choose>
    <dgm:ruleLst/>
    <dgm:layoutNode name="arrow" styleLbl="bgShp">
      <dgm:alg type="sp"/>
      <dgm:choose name="Name4">
        <dgm:if name="Name5" func="var" arg="dir" op="equ" val="norm">
          <dgm:shape xmlns:r="http://schemas.openxmlformats.org/officeDocument/2006/relationships" type="notchedRightArrow" r:blip="">
            <dgm:adjLst/>
          </dgm:shape>
        </dgm:if>
        <dgm:else name="Name6">
          <dgm:shape xmlns:r="http://schemas.openxmlformats.org/officeDocument/2006/relationships" rot="180" type="notchedRightArrow" r:blip="">
            <dgm:adjLst/>
          </dgm:shape>
        </dgm:else>
      </dgm:choose>
      <dgm:presOf/>
      <dgm:constrLst/>
      <dgm:ruleLst/>
    </dgm:layoutNode>
    <dgm:layoutNode name="points">
      <dgm:choose name="Name7">
        <dgm:if name="Name8" func="var" arg="dir" op="equ" val="norm">
          <dgm:alg type="lin">
            <dgm:param type="linDir" val="fromL"/>
          </dgm:alg>
        </dgm:if>
        <dgm:else name="Name9">
          <dgm:alg type="lin">
            <dgm:param type="linDir" val="fromR"/>
          </dgm:alg>
        </dgm:else>
      </dgm:choose>
      <dgm:shape xmlns:r="http://schemas.openxmlformats.org/officeDocument/2006/relationships" r:blip="">
        <dgm:adjLst/>
      </dgm:shape>
      <dgm:presOf/>
      <dgm:constrLst>
        <dgm:constr type="w" for="ch" forName="compositeA" refType="w"/>
        <dgm:constr type="h" for="ch" forName="compositeA" refType="h"/>
        <dgm:constr type="w" for="ch" forName="compositeB" refType="w" refFor="ch" refForName="compositeA" op="equ"/>
        <dgm:constr type="h" for="ch" forName="compositeB" refType="h" refFor="ch" refForName="compositeA" op="equ"/>
        <dgm:constr type="primFontSz" for="des" ptType="node" op="equ" val="65"/>
        <dgm:constr type="w" for="ch" forName="space" refType="w" refFor="ch" refForName="compositeA" op="equ" fact="0.05"/>
      </dgm:constrLst>
      <dgm:ruleLst/>
      <dgm:forEach name="Name10" axis="ch" ptType="node">
        <dgm:choose name="Name11">
          <dgm:if name="Name12" axis="self" ptType="node" func="posOdd" op="equ" val="1">
            <dgm:layoutNode name="compositeA">
              <dgm:alg type="composite"/>
              <dgm:shape xmlns:r="http://schemas.openxmlformats.org/officeDocument/2006/relationships" r:blip="">
                <dgm:adjLst/>
              </dgm:shape>
              <dgm:presOf/>
              <dgm:constrLst>
                <dgm:constr type="w" for="ch" forName="textA" refType="w"/>
                <dgm:constr type="h" for="ch" forName="textA" refType="h" fact="0.4"/>
                <dgm:constr type="t" for="ch" forName="textA"/>
                <dgm:constr type="l" for="ch" forName="textA"/>
                <dgm:constr type="h" for="ch" forName="circleA" refType="h" fact="0.1"/>
                <dgm:constr type="h" for="ch" forName="circleA" refType="w" op="lte"/>
                <dgm:constr type="w" for="ch" forName="circleA" refType="h" refFor="ch" refForName="circleA" op="equ"/>
                <dgm:constr type="ctrY" for="ch" forName="circleA" refType="h" fact="0.5"/>
                <dgm:constr type="ctrX" for="ch" forName="circleA" refType="w" refFor="ch" refForName="textA" fact="0.5"/>
                <dgm:constr type="w" for="ch" forName="spaceA" refType="w"/>
                <dgm:constr type="h" for="ch" forName="spaceA" refType="h" fact="0.4"/>
                <dgm:constr type="b" for="ch" forName="spaceA" refType="h"/>
                <dgm:constr type="l" for="ch" forName="spaceA"/>
              </dgm:constrLst>
              <dgm:ruleLst/>
              <dgm:layoutNode name="textA" styleLbl="revTx">
                <dgm:varLst>
                  <dgm:bulletEnabled val="1"/>
                </dgm:varLst>
                <dgm:alg type="tx">
                  <dgm:param type="txAnchorVert" val="b"/>
                  <dgm:param type="txAnchorVertCh" val="b"/>
                  <dgm:param type="txAnchorHorzCh" val="ctr"/>
                </dgm:alg>
                <dgm:shape xmlns:r="http://schemas.openxmlformats.org/officeDocument/2006/relationships" type="rect" r:blip="">
                  <dgm:adjLst/>
                </dgm:shape>
                <dgm:presOf axis="desOrSelf" ptType="node"/>
                <dgm:constrLst/>
                <dgm:ruleLst>
                  <dgm:rule type="primFontSz" val="5" fact="NaN" max="NaN"/>
                </dgm:ruleLst>
              </dgm:layoutNode>
              <dgm:layoutNode name="circleA">
                <dgm:alg type="sp"/>
                <dgm:shape xmlns:r="http://schemas.openxmlformats.org/officeDocument/2006/relationships" type="ellipse" r:blip="">
                  <dgm:adjLst/>
                </dgm:shape>
                <dgm:presOf/>
                <dgm:constrLst/>
                <dgm:ruleLst/>
              </dgm:layoutNode>
              <dgm:layoutNode name="spaceA">
                <dgm:alg type="sp"/>
                <dgm:shape xmlns:r="http://schemas.openxmlformats.org/officeDocument/2006/relationships" r:blip="">
                  <dgm:adjLst/>
                </dgm:shape>
                <dgm:presOf/>
                <dgm:constrLst/>
                <dgm:ruleLst/>
              </dgm:layoutNode>
            </dgm:layoutNode>
          </dgm:if>
          <dgm:else name="Name13">
            <dgm:layoutNode name="compositeB">
              <dgm:alg type="composite"/>
              <dgm:shape xmlns:r="http://schemas.openxmlformats.org/officeDocument/2006/relationships" r:blip="">
                <dgm:adjLst/>
              </dgm:shape>
              <dgm:presOf/>
              <dgm:constrLst>
                <dgm:constr type="w" for="ch" forName="textB" refType="w"/>
                <dgm:constr type="h" for="ch" forName="textB" refType="h" fact="0.4"/>
                <dgm:constr type="b" for="ch" forName="textB" refType="h"/>
                <dgm:constr type="l" for="ch" forName="textB"/>
                <dgm:constr type="h" for="ch" forName="circleB" refType="h" fact="0.1"/>
                <dgm:constr type="w" for="ch" forName="circleB" refType="h" refFor="ch" refForName="circleB" op="equ"/>
                <dgm:constr type="h" for="ch" forName="circleB" refType="w" op="lte"/>
                <dgm:constr type="ctrY" for="ch" forName="circleB" refType="h" fact="0.5"/>
                <dgm:constr type="ctrX" for="ch" forName="circleB" refType="w" refFor="ch" refForName="textB" fact="0.5"/>
                <dgm:constr type="w" for="ch" forName="spaceB" refType="w"/>
                <dgm:constr type="h" for="ch" forName="spaceB" refType="h" fact="0.4"/>
                <dgm:constr type="t" for="ch" forName="spaceB"/>
                <dgm:constr type="l" for="ch" forName="spaceB"/>
              </dgm:constrLst>
              <dgm:ruleLst/>
              <dgm:layoutNode name="textB" styleLbl="revTx">
                <dgm:varLst>
                  <dgm:bulletEnabled val="1"/>
                </dgm:varLst>
                <dgm:alg type="tx">
                  <dgm:param type="txAnchorVert" val="t"/>
                  <dgm:param type="txAnchorVertCh" val="t"/>
                  <dgm:param type="txAnchorHorzCh" val="ctr"/>
                </dgm:alg>
                <dgm:shape xmlns:r="http://schemas.openxmlformats.org/officeDocument/2006/relationships" type="rect" r:blip="">
                  <dgm:adjLst/>
                </dgm:shape>
                <dgm:presOf axis="desOrSelf" ptType="node"/>
                <dgm:constrLst/>
                <dgm:ruleLst>
                  <dgm:rule type="primFontSz" val="5" fact="NaN" max="NaN"/>
                </dgm:ruleLst>
              </dgm:layoutNode>
              <dgm:layoutNode name="circleB">
                <dgm:alg type="sp"/>
                <dgm:shape xmlns:r="http://schemas.openxmlformats.org/officeDocument/2006/relationships" type="ellipse" r:blip="">
                  <dgm:adjLst/>
                </dgm:shape>
                <dgm:presOf/>
                <dgm:constrLst/>
                <dgm:ruleLst/>
              </dgm:layoutNode>
              <dgm:layoutNode name="spaceB">
                <dgm:alg type="sp"/>
                <dgm:shape xmlns:r="http://schemas.openxmlformats.org/officeDocument/2006/relationships" r:blip="">
                  <dgm:adjLst/>
                </dgm:shape>
                <dgm:presOf/>
                <dgm:constrLst/>
                <dgm:ruleLst/>
              </dgm:layoutNode>
            </dgm:layoutNode>
          </dgm:else>
        </dgm:choose>
        <dgm:forEach name="Name14" axis="followSib" ptType="sibTrans" cnt="1">
          <dgm:layoutNode name="space">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MAYO DE 2024</PublishDate>
  <Abstract/>
  <CompanyAddress>MSC PROJECT MANAGEMENT</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C2CCB4F-3F03-E04D-ADA0-9116AEBB7C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14</Pages>
  <Words>1808</Words>
  <Characters>9945</Characters>
  <Application>Microsoft Office Word</Application>
  <DocSecurity>0</DocSecurity>
  <Lines>82</Lines>
  <Paragraphs>23</Paragraphs>
  <ScaleCrop>false</ScaleCrop>
  <HeadingPairs>
    <vt:vector size="2" baseType="variant">
      <vt:variant>
        <vt:lpstr>Título</vt:lpstr>
      </vt:variant>
      <vt:variant>
        <vt:i4>1</vt:i4>
      </vt:variant>
    </vt:vector>
  </HeadingPairs>
  <TitlesOfParts>
    <vt:vector size="1" baseType="lpstr">
      <vt:lpstr/>
    </vt:vector>
  </TitlesOfParts>
  <Company>INGENIERO DE SISTEMAS</Company>
  <LinksUpToDate>false</LinksUpToDate>
  <CharactersWithSpaces>11730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DOCUMENTO DE LÍNEA BASE</dc:title>
  <dc:subject>ESTADO ACTUAL PORTAL ODEAM</dc:subject>
  <dc:creator>Guillermo Bernal</dc:creator>
  <cp:keywords/>
  <dc:description/>
  <cp:lastModifiedBy>Guillermo Bernal</cp:lastModifiedBy>
  <cp:revision>3</cp:revision>
  <dcterms:created xsi:type="dcterms:W3CDTF">2024-05-16T01:53:00Z</dcterms:created>
  <dcterms:modified xsi:type="dcterms:W3CDTF">2024-05-16T02:04:00Z</dcterms:modified>
</cp:coreProperties>
</file>